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0058E" w14:textId="77777777" w:rsidR="00EC17EF" w:rsidRPr="009178AB" w:rsidRDefault="00EC17EF" w:rsidP="00EC17EF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9178AB">
        <w:rPr>
          <w:rFonts w:ascii="Arial" w:hAnsi="Arial" w:cs="Arial"/>
          <w:sz w:val="24"/>
          <w:szCs w:val="24"/>
        </w:rPr>
        <w:t>Załącznik</w:t>
      </w:r>
    </w:p>
    <w:p w14:paraId="0632023D" w14:textId="77777777" w:rsidR="00EC17EF" w:rsidRPr="009178AB" w:rsidRDefault="00EC17EF" w:rsidP="00EC17EF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 xml:space="preserve">do Uchwały </w:t>
      </w:r>
    </w:p>
    <w:p w14:paraId="2759486A" w14:textId="30F1A57A" w:rsidR="00B67F41" w:rsidRPr="009178AB" w:rsidRDefault="00B67F41" w:rsidP="00B67F41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 xml:space="preserve">Nr </w:t>
      </w:r>
      <w:r w:rsidR="009178AB" w:rsidRPr="009178AB">
        <w:rPr>
          <w:rFonts w:ascii="Arial" w:hAnsi="Arial" w:cs="Arial"/>
          <w:sz w:val="24"/>
          <w:szCs w:val="24"/>
        </w:rPr>
        <w:t>XXI</w:t>
      </w:r>
      <w:r w:rsidRPr="009178AB">
        <w:rPr>
          <w:rFonts w:ascii="Arial" w:hAnsi="Arial" w:cs="Arial"/>
          <w:sz w:val="24"/>
          <w:szCs w:val="24"/>
        </w:rPr>
        <w:t xml:space="preserve">/.... /2025 </w:t>
      </w:r>
    </w:p>
    <w:p w14:paraId="273BCCF6" w14:textId="77777777" w:rsidR="00B67F41" w:rsidRPr="009178AB" w:rsidRDefault="00B67F41" w:rsidP="00B67F41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 xml:space="preserve">Rady Miejskiej w Krobi </w:t>
      </w:r>
    </w:p>
    <w:p w14:paraId="3C32C861" w14:textId="76E8288C" w:rsidR="00B67F41" w:rsidRPr="009178AB" w:rsidRDefault="00B67F41" w:rsidP="00B67F41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z dnia</w:t>
      </w:r>
      <w:r w:rsidR="009178AB" w:rsidRPr="009178AB">
        <w:rPr>
          <w:rFonts w:ascii="Arial" w:hAnsi="Arial" w:cs="Arial"/>
          <w:sz w:val="24"/>
          <w:szCs w:val="24"/>
        </w:rPr>
        <w:t xml:space="preserve"> 24 listopada</w:t>
      </w:r>
      <w:r w:rsidRPr="009178AB">
        <w:rPr>
          <w:rFonts w:ascii="Arial" w:hAnsi="Arial" w:cs="Arial"/>
          <w:sz w:val="24"/>
          <w:szCs w:val="24"/>
        </w:rPr>
        <w:t xml:space="preserve"> 2025 r. </w:t>
      </w:r>
    </w:p>
    <w:p w14:paraId="666CC02E" w14:textId="77777777" w:rsidR="00B67F41" w:rsidRPr="009178AB" w:rsidRDefault="00B67F41" w:rsidP="00EC17EF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FAC270A" w14:textId="77777777" w:rsidR="00EC17EF" w:rsidRPr="009178AB" w:rsidRDefault="00EC17EF" w:rsidP="00465DF0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8386FE" w14:textId="13D724D1" w:rsidR="00465DF0" w:rsidRPr="009178AB" w:rsidRDefault="00465DF0" w:rsidP="00465DF0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sz w:val="24"/>
          <w:szCs w:val="24"/>
        </w:rPr>
        <w:t>STATUT ŻŁOBKA GMINNEGO W KROBI</w:t>
      </w:r>
    </w:p>
    <w:p w14:paraId="7BDE85E7" w14:textId="77777777" w:rsidR="00465DF0" w:rsidRPr="009178AB" w:rsidRDefault="00465DF0" w:rsidP="00465DF0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C3E1A3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I. POSTANOWIENIA OGÓLNE</w:t>
      </w:r>
    </w:p>
    <w:p w14:paraId="4FB3E149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D69AC4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 xml:space="preserve">§ 1. </w:t>
      </w:r>
      <w:r w:rsidRPr="009178AB">
        <w:rPr>
          <w:rFonts w:ascii="Arial" w:hAnsi="Arial" w:cs="Arial"/>
          <w:sz w:val="24"/>
          <w:szCs w:val="24"/>
        </w:rPr>
        <w:t>Żłobek Gminny w Krobi zwany dalej „Żłobkiem” jest jednostką budżetową Gminy Krobia, dla którego organem prowadzącym jest Gmina Krobia.</w:t>
      </w:r>
    </w:p>
    <w:p w14:paraId="3DFC2499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14E1CB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 xml:space="preserve">§ 2. </w:t>
      </w:r>
      <w:r w:rsidRPr="009178AB">
        <w:rPr>
          <w:rFonts w:ascii="Arial" w:hAnsi="Arial" w:cs="Arial"/>
          <w:sz w:val="24"/>
          <w:szCs w:val="24"/>
        </w:rPr>
        <w:t>Żłobek działa na podstawie obowiązujących przepisów prawa a w szczególności:</w:t>
      </w:r>
    </w:p>
    <w:p w14:paraId="7526E4E9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28B960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1) ustawy z dnia 4 lutego 2011 r. o opiece nad dziećmi w wieku do lat 3;</w:t>
      </w:r>
    </w:p>
    <w:p w14:paraId="655C8618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2) ustawy z dnia 27 sierpnia 2009 r. o finansach publicznych.</w:t>
      </w:r>
    </w:p>
    <w:p w14:paraId="2991280D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BA52B0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 xml:space="preserve">§ 3. </w:t>
      </w:r>
      <w:r w:rsidRPr="009178AB">
        <w:rPr>
          <w:rFonts w:ascii="Arial" w:hAnsi="Arial" w:cs="Arial"/>
          <w:sz w:val="24"/>
          <w:szCs w:val="24"/>
        </w:rPr>
        <w:t>Żłobek nie posiada osobowości prawnej.</w:t>
      </w:r>
    </w:p>
    <w:p w14:paraId="47030D38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1EEAAB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§ 4.</w:t>
      </w:r>
      <w:r w:rsidRPr="009178AB">
        <w:rPr>
          <w:rFonts w:ascii="Arial" w:hAnsi="Arial" w:cs="Arial"/>
          <w:sz w:val="24"/>
          <w:szCs w:val="24"/>
        </w:rPr>
        <w:t>1.</w:t>
      </w:r>
      <w:r w:rsidRPr="009178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78AB">
        <w:rPr>
          <w:rFonts w:ascii="Arial" w:hAnsi="Arial" w:cs="Arial"/>
          <w:sz w:val="24"/>
          <w:szCs w:val="24"/>
        </w:rPr>
        <w:t>Siedziba Żłobka jest zlokalizowana w Krobi przy ul. Powstańców Wielkopolskich                    103 B, 63 – 840 Krobia.</w:t>
      </w:r>
    </w:p>
    <w:p w14:paraId="4C1D8D58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C4400A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sz w:val="24"/>
          <w:szCs w:val="24"/>
        </w:rPr>
        <w:t xml:space="preserve">2. </w:t>
      </w:r>
      <w:r w:rsidRPr="009178AB">
        <w:rPr>
          <w:rFonts w:ascii="Arial" w:hAnsi="Arial" w:cs="Arial"/>
          <w:sz w:val="24"/>
          <w:szCs w:val="24"/>
        </w:rPr>
        <w:t>Obszarem działania Żłobka jest teren gminy Krobia.</w:t>
      </w:r>
    </w:p>
    <w:p w14:paraId="17D975A9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838673" w14:textId="77777777" w:rsidR="00465DF0" w:rsidRPr="009178AB" w:rsidRDefault="00465DF0" w:rsidP="00465DF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II. CEL  I  ZADANIA ŻŁOBKA</w:t>
      </w:r>
    </w:p>
    <w:p w14:paraId="2CC9AA24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91020A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 xml:space="preserve">§ 5. </w:t>
      </w:r>
      <w:r w:rsidRPr="009178AB">
        <w:rPr>
          <w:rFonts w:ascii="Arial" w:hAnsi="Arial" w:cs="Arial"/>
          <w:sz w:val="24"/>
          <w:szCs w:val="24"/>
        </w:rPr>
        <w:t>1. Podstawowym celem Żłobka jest organizowanie i prowadzenie działalności opiekuńczej, zdrowotnej, wychowawczej oraz edukacyjnej, wspomagającej wyrównywanie szans rozwoju dzieci w wieku od ukończenia 20 tygodnia życia do 3 lat.</w:t>
      </w:r>
    </w:p>
    <w:p w14:paraId="0908271B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D0F8C0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2. Do zadań Żłobka należy w szczególności:</w:t>
      </w:r>
    </w:p>
    <w:p w14:paraId="23E38B3C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613A16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1) sprawowanie opieki pielęgnacyjnej i wychowawczej nad dziećmi;</w:t>
      </w:r>
    </w:p>
    <w:p w14:paraId="0BFE4E2A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2) zapewnienie dzieciom warunków do prawidłowego rozwoju psychicznego i fizycznego, stosownie do ich wieku i potrzeb;</w:t>
      </w:r>
    </w:p>
    <w:p w14:paraId="36095196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3) zapewnienie dzieciom racjonalnego wyżywienia zawierającego niezbędne składniki pokarmowe, zgodnie z normami żywieniowymi w higienicznych warunkach;</w:t>
      </w:r>
    </w:p>
    <w:p w14:paraId="1E8BC767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4) zapewnienie bezpieczeństwa dzieciom oraz dbanie o ich zdrowie;</w:t>
      </w:r>
    </w:p>
    <w:p w14:paraId="736D8113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5) zapewnienie dzieciom możliwości wypoczynku;</w:t>
      </w:r>
    </w:p>
    <w:p w14:paraId="4AFD9AC1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6) zagwarantowanie dzieciom jak najlepszych warunków do zabawy z elementami edukacji;</w:t>
      </w:r>
    </w:p>
    <w:p w14:paraId="7E26CAD5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7) rozwijanie zdolności ruchowych i manualnych dzieci poprzez prowadzenie zajęć uwzględniających ich indywidualny rozwój psychomotoryczny;</w:t>
      </w:r>
    </w:p>
    <w:p w14:paraId="31403CB9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8) rozwijanie samodzielności dzieci oraz wyrabianie właściwych nawyków higieny osobistej;</w:t>
      </w:r>
    </w:p>
    <w:p w14:paraId="08665C0D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9) współpraca z rodzicami oraz ich wspomaganie w wychowaniu dzieci z uwzględnieniem ich indywidualnych potrzeb.</w:t>
      </w:r>
    </w:p>
    <w:p w14:paraId="573F98C3" w14:textId="77777777" w:rsidR="00742007" w:rsidRPr="009178AB" w:rsidRDefault="00742007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388AD1" w14:textId="64FC8260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3. W przypadku dzieci niepełnosprawnych, zadaniem Żłobka, oprócz zad</w:t>
      </w:r>
      <w:r w:rsidR="009178AB">
        <w:rPr>
          <w:rFonts w:ascii="Arial" w:hAnsi="Arial" w:cs="Arial"/>
          <w:sz w:val="24"/>
          <w:szCs w:val="24"/>
        </w:rPr>
        <w:t xml:space="preserve">ań wymienionych </w:t>
      </w:r>
      <w:r w:rsidRPr="009178AB">
        <w:rPr>
          <w:rFonts w:ascii="Arial" w:hAnsi="Arial" w:cs="Arial"/>
          <w:sz w:val="24"/>
          <w:szCs w:val="24"/>
        </w:rPr>
        <w:t>w ust. 2 jest zapewnienie specjalistycznej opieki i pomocy psychologiczno-pedagogicznej,                    w tym logopedycznej, dostosowanej do rodzaju deficytów spowodowanych niepełnosprawnością dzieci poprzez stymulowanie ich do prawidłowego rozwoju, uczenie                   i rozwijanie umiejętności niezbędnych do samodzielnego życia, w tym również wyrabianie umiejętności zachowania się w kontaktach z otaczającym środowiskiem.</w:t>
      </w:r>
    </w:p>
    <w:p w14:paraId="492A74C3" w14:textId="77777777" w:rsidR="00B67F41" w:rsidRPr="009178AB" w:rsidRDefault="00B67F41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A7BD30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§ 6.</w:t>
      </w:r>
      <w:r w:rsidRPr="009178AB">
        <w:rPr>
          <w:rFonts w:ascii="Arial" w:hAnsi="Arial" w:cs="Arial"/>
          <w:sz w:val="24"/>
          <w:szCs w:val="24"/>
        </w:rPr>
        <w:t xml:space="preserve"> Realizacja celów oraz zadań Żłobka następuje przy uwzględnieniu następujących wymogów:</w:t>
      </w:r>
    </w:p>
    <w:p w14:paraId="113F1E6B" w14:textId="77777777" w:rsidR="00B67F41" w:rsidRPr="009178AB" w:rsidRDefault="00B67F41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55B77A" w14:textId="13954EA5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1</w:t>
      </w:r>
      <w:r w:rsidR="00742007" w:rsidRPr="009178AB">
        <w:rPr>
          <w:rFonts w:ascii="Arial" w:hAnsi="Arial" w:cs="Arial"/>
          <w:sz w:val="24"/>
          <w:szCs w:val="24"/>
        </w:rPr>
        <w:t>)</w:t>
      </w:r>
      <w:r w:rsidRPr="009178AB">
        <w:rPr>
          <w:rFonts w:ascii="Arial" w:hAnsi="Arial" w:cs="Arial"/>
          <w:sz w:val="24"/>
          <w:szCs w:val="24"/>
        </w:rPr>
        <w:t xml:space="preserve"> w czasie pobytu dzieci w Żłobku oraz w trakcie zajęć poza jego obiektem, opiekę nad nimi sprawuje fachowy personel zatrudniony w Żłobku, zgodnie z kwalifikacjami określonymi w ustawie, skład personelu zatrudnionego w Żłobku jest dostosowany do liczby dzieci uczęszczających do Żłobka;</w:t>
      </w:r>
    </w:p>
    <w:p w14:paraId="3C66962E" w14:textId="77777777" w:rsidR="00B67F41" w:rsidRPr="009178AB" w:rsidRDefault="00B67F41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450A2" w14:textId="5531D4D5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</w:t>
      </w:r>
      <w:r w:rsidR="00742007" w:rsidRPr="009178AB">
        <w:rPr>
          <w:rFonts w:ascii="Arial" w:hAnsi="Arial" w:cs="Arial"/>
          <w:sz w:val="24"/>
          <w:szCs w:val="24"/>
        </w:rPr>
        <w:t>)</w:t>
      </w:r>
      <w:r w:rsidRPr="009178AB">
        <w:rPr>
          <w:rFonts w:ascii="Arial" w:hAnsi="Arial" w:cs="Arial"/>
          <w:sz w:val="24"/>
          <w:szCs w:val="24"/>
        </w:rPr>
        <w:t xml:space="preserve"> opiekun prowadzący zajęcia w Żłobku współpracuje z rodzicami dzieci uczęszczających  na zajęcia, w szczególności poprzez prowadzenie konsultacji i udzielanie porad w zakresie pracy z dziećmi.</w:t>
      </w:r>
    </w:p>
    <w:p w14:paraId="08AA62A1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E7E1BE" w14:textId="77777777" w:rsidR="00465DF0" w:rsidRPr="009178AB" w:rsidRDefault="00465DF0" w:rsidP="00465DF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III. WARUNKI PRZYJMOWANIA DZIECI  DO ŻŁOBKA</w:t>
      </w:r>
    </w:p>
    <w:p w14:paraId="02CC0527" w14:textId="77777777" w:rsidR="00465DF0" w:rsidRPr="009178AB" w:rsidRDefault="00465DF0" w:rsidP="00465DF0">
      <w:pPr>
        <w:pStyle w:val="Standard"/>
        <w:spacing w:after="0" w:line="24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67EE5573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343745"/>
      <w:r w:rsidRPr="009178AB">
        <w:rPr>
          <w:rFonts w:ascii="Arial" w:hAnsi="Arial" w:cs="Arial"/>
          <w:b/>
          <w:bCs/>
          <w:sz w:val="24"/>
          <w:szCs w:val="24"/>
        </w:rPr>
        <w:t xml:space="preserve">§ 7. </w:t>
      </w:r>
      <w:bookmarkEnd w:id="0"/>
      <w:r w:rsidRPr="009178AB">
        <w:rPr>
          <w:rFonts w:ascii="Arial" w:hAnsi="Arial" w:cs="Arial"/>
          <w:sz w:val="24"/>
          <w:szCs w:val="24"/>
        </w:rPr>
        <w:t>1. Żłobek sprawuje opiekę nad dziećmi od 20 tygodnia życia do ukończenia roku szkolnego, w którym dziecko ukończy 3 rok życia lub w przypadku, gdy niemożliwe lub utrudnione jest objęcie dziecka wychowaniem przedszkolnym – 4 rok życia.</w:t>
      </w:r>
    </w:p>
    <w:p w14:paraId="0A935227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147CEC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2. Do Żłobka przyjmowane są dzieci, których</w:t>
      </w:r>
      <w:r w:rsidRPr="009178AB">
        <w:rPr>
          <w:rFonts w:ascii="Arial" w:hAnsi="Arial" w:cs="Arial"/>
          <w:color w:val="000000"/>
          <w:sz w:val="24"/>
          <w:szCs w:val="24"/>
        </w:rPr>
        <w:t xml:space="preserve"> przynajmniej jeden z rodziców lub jeden                      z opiekunów prawnych rozlicza podatek </w:t>
      </w:r>
      <w:r w:rsidRPr="009178AB">
        <w:rPr>
          <w:rFonts w:ascii="Arial" w:hAnsi="Arial" w:cs="Arial"/>
          <w:color w:val="000000" w:themeColor="text1"/>
          <w:sz w:val="24"/>
          <w:szCs w:val="24"/>
        </w:rPr>
        <w:t xml:space="preserve">dochodowy w Urzędzie </w:t>
      </w:r>
      <w:r w:rsidRPr="009178AB">
        <w:rPr>
          <w:rFonts w:ascii="Arial" w:hAnsi="Arial" w:cs="Arial"/>
          <w:color w:val="000000"/>
          <w:sz w:val="24"/>
          <w:szCs w:val="24"/>
        </w:rPr>
        <w:t>Skarbowym w Gostyniu ze wskazaniem adresu zamieszkania na terenie Gminy Krobia.</w:t>
      </w:r>
    </w:p>
    <w:p w14:paraId="72E153C8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D08EB6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color w:val="000000"/>
          <w:sz w:val="24"/>
          <w:szCs w:val="24"/>
        </w:rPr>
        <w:t xml:space="preserve">3. Dzieci do Żłobka przyjmowane są w wyniku prowadzenia rekrutacji na podstawie wniosku i dokumentów określonych w kryteriach naboru. </w:t>
      </w:r>
      <w:r w:rsidRPr="009178AB">
        <w:rPr>
          <w:rFonts w:ascii="Arial" w:hAnsi="Arial" w:cs="Arial"/>
          <w:sz w:val="24"/>
          <w:szCs w:val="24"/>
        </w:rPr>
        <w:t>Złożony przez rodziców lub opiekunów prawnych wniosek musi zawierać:</w:t>
      </w:r>
    </w:p>
    <w:p w14:paraId="2AFF9151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1) imię, nazwisko, datę urodzenia, obywatelstwo oraz numer PESEL dziecka,</w:t>
      </w:r>
      <w:r w:rsidRPr="009178AB">
        <w:rPr>
          <w:rFonts w:ascii="Arial" w:hAnsi="Arial" w:cs="Arial"/>
          <w:sz w:val="24"/>
          <w:szCs w:val="24"/>
        </w:rPr>
        <w:br/>
        <w:t>a w przypadku gdy nie nadano numeru PESEL – numer i serię dokumentu</w:t>
      </w:r>
      <w:r w:rsidRPr="009178AB">
        <w:rPr>
          <w:rFonts w:ascii="Arial" w:hAnsi="Arial" w:cs="Arial"/>
          <w:sz w:val="24"/>
          <w:szCs w:val="24"/>
        </w:rPr>
        <w:br/>
        <w:t>potwierdzającego tożsamość;</w:t>
      </w:r>
    </w:p>
    <w:p w14:paraId="2976A8EB" w14:textId="2919E742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2)</w:t>
      </w:r>
      <w:r w:rsidR="00742007" w:rsidRPr="009178AB">
        <w:rPr>
          <w:rFonts w:ascii="Arial" w:hAnsi="Arial" w:cs="Arial"/>
          <w:sz w:val="24"/>
          <w:szCs w:val="24"/>
        </w:rPr>
        <w:t xml:space="preserve"> </w:t>
      </w:r>
      <w:r w:rsidRPr="009178AB">
        <w:rPr>
          <w:rFonts w:ascii="Arial" w:hAnsi="Arial" w:cs="Arial"/>
          <w:sz w:val="24"/>
          <w:szCs w:val="24"/>
        </w:rPr>
        <w:t>informację, czy dziecko legitymuje się orzeczeniem o niepełnosprawności,</w:t>
      </w:r>
      <w:r w:rsidRPr="009178AB">
        <w:rPr>
          <w:rFonts w:ascii="Arial" w:hAnsi="Arial" w:cs="Arial"/>
          <w:sz w:val="24"/>
          <w:szCs w:val="24"/>
        </w:rPr>
        <w:br/>
        <w:t>a jeżeli tak, to jakim;</w:t>
      </w:r>
    </w:p>
    <w:p w14:paraId="483B06B4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3) imiona, nazwiska, daty urodzenia, obywatelstwo oraz numery PESEL rodziców,</w:t>
      </w:r>
      <w:r w:rsidRPr="009178AB">
        <w:rPr>
          <w:rFonts w:ascii="Arial" w:hAnsi="Arial" w:cs="Arial"/>
          <w:sz w:val="24"/>
          <w:szCs w:val="24"/>
        </w:rPr>
        <w:br/>
        <w:t>a w przypadku gdy nie nadano numeru PESEL – numer i serię dokumentu</w:t>
      </w:r>
      <w:r w:rsidRPr="009178AB">
        <w:rPr>
          <w:rFonts w:ascii="Arial" w:hAnsi="Arial" w:cs="Arial"/>
          <w:sz w:val="24"/>
          <w:szCs w:val="24"/>
        </w:rPr>
        <w:br/>
        <w:t>potwierdzającego tożsamość;</w:t>
      </w:r>
    </w:p>
    <w:p w14:paraId="1B7CFE3C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4) informacje o rodzeństwie dziecka dotyczące liczby i wieku rodzeństwa;</w:t>
      </w:r>
    </w:p>
    <w:p w14:paraId="25320B48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5) adres miejsca zamieszkania rodziców i dziecka;</w:t>
      </w:r>
    </w:p>
    <w:p w14:paraId="0BE78793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6) dane o sytuacji rodzinnej;</w:t>
      </w:r>
    </w:p>
    <w:p w14:paraId="4C48D1A4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7) adres poczty elektronicznej i numer telefonu rodziców;</w:t>
      </w:r>
    </w:p>
    <w:p w14:paraId="209F661C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8) miejsce pracy rodziców lub miejsce pobierania nauki w szkole lub szkole</w:t>
      </w:r>
      <w:r w:rsidRPr="009178AB">
        <w:rPr>
          <w:rFonts w:ascii="Arial" w:hAnsi="Arial" w:cs="Arial"/>
          <w:sz w:val="24"/>
          <w:szCs w:val="24"/>
        </w:rPr>
        <w:br/>
        <w:t>wyższej przez rodziców –  o ile pracują lub pobierają naukę;</w:t>
      </w:r>
    </w:p>
    <w:p w14:paraId="1E1CF85F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9) dane o stanie zdrowia, stosowanej diecie i rozwoju psychofizycznym dziecka;</w:t>
      </w:r>
    </w:p>
    <w:p w14:paraId="587110D4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10) określenie godzin pobytu dziecka w Żłobku.</w:t>
      </w:r>
    </w:p>
    <w:p w14:paraId="412DF9AF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C2E5FB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color w:val="000000"/>
          <w:sz w:val="24"/>
          <w:szCs w:val="24"/>
        </w:rPr>
        <w:t>4. Rekrutacja prowadzona będzie w II kwartale każdego roku przez okres nie krótszy niż 14 dni kalendarzowych na wolne miejsca w Żłobku na rok szkolny rozpoczynający się 1 września.</w:t>
      </w:r>
    </w:p>
    <w:p w14:paraId="4FFD7080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D1BFAF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color w:val="000000"/>
          <w:sz w:val="24"/>
          <w:szCs w:val="24"/>
        </w:rPr>
        <w:t>5. Skład i zadania komisji rekrutacyjnej, harmonogram, liczbę wolnych miejsc na nowy rok szkolny, przykładowe wzory dokumentów określa dyrektor w drodze zarządzenia.</w:t>
      </w:r>
    </w:p>
    <w:p w14:paraId="31B37212" w14:textId="77777777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E5FB56" w14:textId="5346A7B2" w:rsidR="00465DF0" w:rsidRPr="009178AB" w:rsidRDefault="00465DF0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6. Pierwszeństwo w przyjęciu do Żłobka mają dzieci, które spełniają łącznie warunki określone w ust. 1 i 2 oraz:</w:t>
      </w:r>
    </w:p>
    <w:p w14:paraId="26939D8D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1) dzieci z rodzin wielodzietnych,</w:t>
      </w:r>
    </w:p>
    <w:p w14:paraId="080FFE39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2) dzieci niepełnosprawne, posiadające orzeczenie o niepełnosprawności lub opinię Poradni Pedagogiczno-Psychologicznej o potrzebie wczesnego wspomagania rozwoju,</w:t>
      </w:r>
    </w:p>
    <w:p w14:paraId="68987592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 xml:space="preserve">3) dzieci objęte pieczą </w:t>
      </w:r>
      <w:r w:rsidRPr="009178AB">
        <w:rPr>
          <w:rFonts w:ascii="Arial" w:hAnsi="Arial" w:cs="Arial"/>
          <w:color w:val="000000"/>
          <w:sz w:val="24"/>
          <w:szCs w:val="24"/>
        </w:rPr>
        <w:t>zastępczą,</w:t>
      </w:r>
    </w:p>
    <w:p w14:paraId="3BE349F7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4) dzieci rodzica (opiekuna prawnego), wobec którego orzeczono znaczny lub umiarkowany stopień niepełnosprawności bądź całkowitą niezdolność do samodzielnej egzystencji na podstawie odrębnych przepisów,</w:t>
      </w:r>
    </w:p>
    <w:p w14:paraId="19996019" w14:textId="329347D0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5) dzieci rodzica (opiekuna prawnego) samotnie wychowującego dziecko (w rozumieniu art. 3 pkt</w:t>
      </w:r>
      <w:r w:rsidRPr="009178AB">
        <w:rPr>
          <w:rFonts w:ascii="Arial" w:hAnsi="Arial" w:cs="Arial"/>
          <w:color w:val="EE0000"/>
          <w:sz w:val="24"/>
          <w:szCs w:val="24"/>
        </w:rPr>
        <w:t xml:space="preserve"> </w:t>
      </w:r>
      <w:r w:rsidRPr="009178AB">
        <w:rPr>
          <w:rFonts w:ascii="Arial" w:hAnsi="Arial" w:cs="Arial"/>
          <w:sz w:val="24"/>
          <w:szCs w:val="24"/>
        </w:rPr>
        <w:t>17a ustawy z dnia 28 listopada 2003 r. o świadczeniach rodzinnych),</w:t>
      </w:r>
    </w:p>
    <w:p w14:paraId="2C0870FB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6) dzieci obojga rodziców (opiekunów prawnych) pracujących zawodowo, prowadzących działalność gospodarczą lub rolniczą lub uczących się lub studiujących w systemie dziennym.</w:t>
      </w:r>
    </w:p>
    <w:p w14:paraId="7BAB0D74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1B09A8" w14:textId="77777777" w:rsidR="003453E2" w:rsidRPr="009178AB" w:rsidRDefault="003453E2" w:rsidP="003453E2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7. Określa się kryteria i punkty naboru dziecka do żłobka:</w:t>
      </w:r>
    </w:p>
    <w:p w14:paraId="284E25A9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00" w:type="dxa"/>
        <w:tblInd w:w="-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4396"/>
        <w:gridCol w:w="1560"/>
        <w:gridCol w:w="3858"/>
      </w:tblGrid>
      <w:tr w:rsidR="003453E2" w:rsidRPr="009178AB" w14:paraId="5C895593" w14:textId="77777777" w:rsidTr="003453E2">
        <w:tc>
          <w:tcPr>
            <w:tcW w:w="47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9077DA4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Kryterium podstawowe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6BDC1D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7E80EB7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Wymagane dokumenty</w:t>
            </w:r>
          </w:p>
        </w:tc>
      </w:tr>
      <w:tr w:rsidR="003453E2" w:rsidRPr="009178AB" w14:paraId="061B1F58" w14:textId="77777777" w:rsidTr="003453E2"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A4D31A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435919" w14:textId="70DA2E42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hAnsi="Arial" w:cs="Arial"/>
                <w:sz w:val="24"/>
                <w:szCs w:val="24"/>
              </w:rPr>
              <w:t>Na dzień 1 września kandydat ukończył lub ukończy tego dnia co najmniej 20 tydzień życia i jednocześnie nie ukończy do tego dnia 3 lat lub w przypadku gdy niemożliwe lub utrudnione jest objęcie dziecka wychowaniem przedszkolnym - 4 rok</w:t>
            </w:r>
            <w:r w:rsidR="00742007" w:rsidRPr="009178AB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Pr="009178AB">
              <w:rPr>
                <w:rFonts w:ascii="Arial" w:hAnsi="Arial" w:cs="Arial"/>
                <w:sz w:val="24"/>
                <w:szCs w:val="24"/>
              </w:rPr>
              <w:t>życia.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BDE6F4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51F46E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Wniosek</w:t>
            </w:r>
          </w:p>
        </w:tc>
      </w:tr>
      <w:tr w:rsidR="003453E2" w:rsidRPr="009178AB" w14:paraId="32890AA6" w14:textId="77777777" w:rsidTr="003453E2"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98E1E5A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2F430E" w14:textId="77777777" w:rsidR="003453E2" w:rsidRPr="009178AB" w:rsidRDefault="003453E2" w:rsidP="002A0786">
            <w:pPr>
              <w:pStyle w:val="Standard"/>
              <w:spacing w:after="160" w:line="25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hAnsi="Arial" w:cs="Arial"/>
                <w:color w:val="000000"/>
                <w:sz w:val="24"/>
                <w:szCs w:val="24"/>
              </w:rPr>
              <w:t>Przynajmniej jeden z rodziców lub jeden z opiekunów prawnych kandydata rozlicza podatek dochodowy w Urzędzie Skarbowym w Gostyniu ze wskazaniem adresu zamieszkania na terenie Gminy Krobia.</w:t>
            </w:r>
          </w:p>
          <w:p w14:paraId="7C2C3A30" w14:textId="77777777" w:rsidR="003453E2" w:rsidRPr="009178AB" w:rsidRDefault="003453E2" w:rsidP="002A0786">
            <w:pPr>
              <w:pStyle w:val="Standard"/>
              <w:spacing w:after="160" w:line="254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C135EE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3EB3EA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Kopia pierwszej strony zeznania podatkowego złożonego za rok poprzedzający postępowanie rekrutacyjne w Urzędzie Skarbowym w Gostyniu opatrzonego prezentatą urzędu lub zaświadczenie z urzędu potwierdzające fakt złożenia zeznania podatkowego ze wskazaniem adresu zamieszkania na terenie Gminy 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Krobia lub urzędowe poświadczenie odbioru wydane przez elektroniczną skrzynkę podawczą systemu teleinformatycznego administracji podatkowej (UPO) i wydruk/kopia pierwszej strony zeznania podatkowego rodziców/opiekunów lub kopia zgłoszenia aktualizacyjnego złożonego do Urzędu Skarbowego w Gostyniu opatrzone prezentatą lub poświadczenie odbioru wydane przez elektroniczną skrzynkę podawczą systemu teleinformatycznego administracji podatkowej (UPO) i kopia/wydruk zgłoszenia aktualizacyjnego.</w:t>
            </w:r>
            <w:r w:rsidRPr="00917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 osób niepodlegających obowiązkowi składania zeznania podatkowego podstawą przyznania punktów jest zaświadczenie o zamieszkaniu wraz z dzieckiem na terenie Gminy Krobia i niepodleganiu obowiązkowi składania zeznania podatkowego.</w:t>
            </w:r>
          </w:p>
        </w:tc>
      </w:tr>
      <w:tr w:rsidR="003453E2" w:rsidRPr="009178AB" w14:paraId="0D068700" w14:textId="77777777" w:rsidTr="003453E2">
        <w:tc>
          <w:tcPr>
            <w:tcW w:w="47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6A58B2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Kryterium dodatkowe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0D98F10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Punktacja</w:t>
            </w: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5522FF5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Wymagane dokumenty</w:t>
            </w:r>
          </w:p>
        </w:tc>
      </w:tr>
      <w:tr w:rsidR="003453E2" w:rsidRPr="009178AB" w14:paraId="7BA14C9D" w14:textId="77777777" w:rsidTr="003453E2"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75B8EE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5446991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Wielodzietność rodziny kandydata</w:t>
            </w:r>
          </w:p>
          <w:p w14:paraId="7C9290C0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 w:rsidRPr="009178AB">
              <w:rPr>
                <w:rFonts w:ascii="Arial" w:hAnsi="Arial" w:cs="Arial"/>
                <w:sz w:val="24"/>
                <w:szCs w:val="24"/>
              </w:rPr>
              <w:t>należy przez to rozumieć rodzinę wychowującą wspólnie troje i więcej dzieci)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C814FB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FD9A525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</w:t>
            </w:r>
          </w:p>
        </w:tc>
      </w:tr>
      <w:tr w:rsidR="003453E2" w:rsidRPr="009178AB" w14:paraId="3010B8D3" w14:textId="77777777" w:rsidTr="003453E2"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6050A82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711796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Niepełnosprawność kandydata lub opinia Poradni Psychologiczno-Pedagogicznej o potrzebie wczesnego wspominania rozwoju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FA2A0CC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CFF7AA4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Orzeczenie o niepełnosprawności lub opinia Poradni Psychologiczno-Pedagogicznej o potrzebie wczesnego wspomagania rozwoju</w:t>
            </w:r>
          </w:p>
        </w:tc>
      </w:tr>
      <w:tr w:rsidR="003453E2" w:rsidRPr="009178AB" w14:paraId="0C02BF4D" w14:textId="77777777" w:rsidTr="003453E2"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C8F48ED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ED7081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301FEDA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9A9994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Postanowienie sądu o umieszczeniu dziecka w rodzinie zastępczej lub zaświadczenie z Powiatowego Centrum Pomocy Rodzinie o</w:t>
            </w:r>
            <w:r w:rsidRPr="00917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przebywaniu 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dziecka w rodzinie zastępczej</w:t>
            </w:r>
          </w:p>
        </w:tc>
      </w:tr>
      <w:tr w:rsidR="003453E2" w:rsidRPr="009178AB" w14:paraId="1B4BCA18" w14:textId="77777777" w:rsidTr="003453E2"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071B32E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F3CD1F" w14:textId="77777777" w:rsidR="003453E2" w:rsidRPr="009178AB" w:rsidRDefault="003453E2" w:rsidP="002A078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Niepełnosprawność rodzica (opiekuna prawnego) kandydata 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 przypadku istnienia 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niepełnosprawności obojga rodziców okoliczność tę ocenia się osobno wobec każdego z nich, a punkty przyznane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na podstawie tej oceny są sumowane)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10D6D6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50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-w stopniu znacznym</w:t>
            </w:r>
          </w:p>
          <w:p w14:paraId="590E8889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40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w stopniu umiarkowanym</w:t>
            </w:r>
          </w:p>
          <w:p w14:paraId="1D98E3D6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w stopniu lekkim</w:t>
            </w: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D694A15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Orzeczenie o niepełnosprawności</w:t>
            </w:r>
          </w:p>
        </w:tc>
      </w:tr>
      <w:tr w:rsidR="003453E2" w:rsidRPr="009178AB" w14:paraId="76761302" w14:textId="77777777" w:rsidTr="003453E2"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94B29E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4951E34" w14:textId="77777777" w:rsidR="003453E2" w:rsidRPr="009178AB" w:rsidRDefault="003453E2" w:rsidP="00742007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Rodzic samotnie wychowujący kandydata</w:t>
            </w:r>
          </w:p>
          <w:p w14:paraId="17B4A3AF" w14:textId="258F1241" w:rsidR="003453E2" w:rsidRPr="009178AB" w:rsidRDefault="003453E2" w:rsidP="00742007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hAnsi="Arial" w:cs="Arial"/>
                <w:sz w:val="24"/>
                <w:szCs w:val="24"/>
              </w:rPr>
              <w:t xml:space="preserve"> (w rozumieniu art. 3 pkt 17a ustawy z dnia</w:t>
            </w:r>
            <w:r w:rsidR="00742007" w:rsidRPr="00917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78AB">
              <w:rPr>
                <w:rFonts w:ascii="Arial" w:hAnsi="Arial" w:cs="Arial"/>
                <w:sz w:val="24"/>
                <w:szCs w:val="24"/>
              </w:rPr>
              <w:t>28 listopada 2003 r. o świadczeniach rodzinnych),</w:t>
            </w:r>
          </w:p>
          <w:p w14:paraId="07F82E8B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71E464A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F7B5CC6" w14:textId="77777777" w:rsidR="003453E2" w:rsidRPr="009178AB" w:rsidRDefault="003453E2" w:rsidP="002A078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Prawomocny wyrok sądu orzekającego rozwód lub separację</w:t>
            </w:r>
          </w:p>
          <w:p w14:paraId="7AA2F43D" w14:textId="77777777" w:rsidR="003453E2" w:rsidRPr="009178AB" w:rsidRDefault="003453E2" w:rsidP="002A078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lub akt zgonu rodzica,</w:t>
            </w:r>
          </w:p>
          <w:p w14:paraId="5880BFF8" w14:textId="77777777" w:rsidR="003453E2" w:rsidRPr="009178AB" w:rsidRDefault="003453E2" w:rsidP="002A078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lub postanowienie o pozbawieniu rodzica praw rodzicielskich</w:t>
            </w:r>
          </w:p>
          <w:p w14:paraId="5E517804" w14:textId="77777777" w:rsidR="003453E2" w:rsidRPr="009178AB" w:rsidRDefault="003453E2" w:rsidP="002A0786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dodatkowo oświadczenie o samotnym</w:t>
            </w:r>
            <w:r w:rsidRPr="00917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wychowywaniu dziecka</w:t>
            </w:r>
          </w:p>
        </w:tc>
      </w:tr>
      <w:tr w:rsidR="003453E2" w:rsidRPr="009178AB" w14:paraId="2350158C" w14:textId="77777777" w:rsidTr="003453E2"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AC42099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1236493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hAnsi="Arial" w:cs="Arial"/>
                <w:b/>
                <w:bCs/>
                <w:sz w:val="24"/>
                <w:szCs w:val="24"/>
              </w:rPr>
              <w:t>Rodzic pracujący</w:t>
            </w:r>
            <w:r w:rsidRPr="009178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− jest zatrudniony</w:t>
            </w:r>
            <w:r w:rsidRPr="009178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− prowadzi własną działalność</w:t>
            </w:r>
            <w:r w:rsidRPr="009178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gospodarczą</w:t>
            </w:r>
            <w:r w:rsidRPr="009178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− prowadzi gospodarstwo rolne</w:t>
            </w:r>
            <w:r w:rsidRPr="009178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− studiuje lub uczy się w trybie</w:t>
            </w:r>
            <w:r w:rsidRPr="009178A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dziennym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D630D3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50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oboje rodziców (lub rodzic samotnie wychowujący kandydata)</w:t>
            </w:r>
          </w:p>
          <w:p w14:paraId="051BC4D4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  <w:r w:rsidRPr="009178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jeden rodzic</w:t>
            </w: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55AB902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hAnsi="Arial" w:cs="Arial"/>
                <w:sz w:val="24"/>
                <w:szCs w:val="24"/>
              </w:rPr>
              <w:t>Zaświadczenie od pracodawcy o</w:t>
            </w:r>
            <w:r w:rsidRPr="009178AB">
              <w:rPr>
                <w:rFonts w:ascii="Arial" w:hAnsi="Arial" w:cs="Arial"/>
                <w:sz w:val="24"/>
                <w:szCs w:val="24"/>
              </w:rPr>
              <w:br/>
              <w:t>zatrudnieniu, kopia wpisu do</w:t>
            </w:r>
            <w:r w:rsidRPr="009178AB">
              <w:rPr>
                <w:rFonts w:ascii="Arial" w:hAnsi="Arial" w:cs="Arial"/>
                <w:sz w:val="24"/>
                <w:szCs w:val="24"/>
              </w:rPr>
              <w:br/>
              <w:t>ewidencji działalności</w:t>
            </w:r>
            <w:r w:rsidRPr="009178AB">
              <w:rPr>
                <w:rFonts w:ascii="Arial" w:hAnsi="Arial" w:cs="Arial"/>
                <w:sz w:val="24"/>
                <w:szCs w:val="24"/>
              </w:rPr>
              <w:br/>
              <w:t>gospodarczej,</w:t>
            </w:r>
          </w:p>
          <w:p w14:paraId="547839D9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hAnsi="Arial" w:cs="Arial"/>
                <w:sz w:val="24"/>
                <w:szCs w:val="24"/>
              </w:rPr>
              <w:t>zaświadczenie o prowadzeniu</w:t>
            </w:r>
            <w:r w:rsidRPr="009178AB">
              <w:rPr>
                <w:rFonts w:ascii="Arial" w:hAnsi="Arial" w:cs="Arial"/>
                <w:sz w:val="24"/>
                <w:szCs w:val="24"/>
              </w:rPr>
              <w:br/>
              <w:t>gospodarstwa rolnego,</w:t>
            </w:r>
            <w:r w:rsidRPr="009178AB">
              <w:rPr>
                <w:rFonts w:ascii="Arial" w:hAnsi="Arial" w:cs="Arial"/>
                <w:sz w:val="24"/>
                <w:szCs w:val="24"/>
              </w:rPr>
              <w:br/>
              <w:t>zaświadczenie z uczelni lub szkoły o kontynuowaniu</w:t>
            </w:r>
            <w:r w:rsidRPr="009178AB">
              <w:rPr>
                <w:rFonts w:ascii="Arial" w:hAnsi="Arial" w:cs="Arial"/>
                <w:sz w:val="24"/>
                <w:szCs w:val="24"/>
              </w:rPr>
              <w:br/>
              <w:t>nauki w trybie dziennym</w:t>
            </w:r>
          </w:p>
        </w:tc>
      </w:tr>
      <w:tr w:rsidR="003453E2" w:rsidRPr="009178AB" w14:paraId="79D7E3C4" w14:textId="77777777" w:rsidTr="003453E2"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2575BEC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C6E522F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hAnsi="Arial" w:cs="Arial"/>
                <w:b/>
                <w:bCs/>
                <w:sz w:val="24"/>
                <w:szCs w:val="24"/>
              </w:rPr>
              <w:t>Rodzeństwo kandydata kontynuuje pobyt w Żłobku lub zakończy pobyt w Żłobku z końcem aktualnego roku szkolnego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F53D308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D39A6C" w14:textId="77777777" w:rsidR="003453E2" w:rsidRPr="009178AB" w:rsidRDefault="003453E2" w:rsidP="002A0786">
            <w:pPr>
              <w:pStyle w:val="Standard"/>
              <w:spacing w:after="0" w:line="254" w:lineRule="auto"/>
              <w:rPr>
                <w:rFonts w:ascii="Arial" w:hAnsi="Arial" w:cs="Arial"/>
                <w:sz w:val="24"/>
                <w:szCs w:val="24"/>
              </w:rPr>
            </w:pPr>
            <w:r w:rsidRPr="009178AB">
              <w:rPr>
                <w:rFonts w:ascii="Arial" w:hAnsi="Arial" w:cs="Arial"/>
                <w:sz w:val="24"/>
                <w:szCs w:val="24"/>
              </w:rPr>
              <w:t>Oświadczenie</w:t>
            </w:r>
          </w:p>
        </w:tc>
      </w:tr>
    </w:tbl>
    <w:p w14:paraId="5BBFDDDF" w14:textId="77777777" w:rsidR="00B67F41" w:rsidRPr="009178AB" w:rsidRDefault="00B67F41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EEF31D" w14:textId="2C5BE07D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8. W przypadku, w którym liczba dzieci spełniających kryteria przyjęcia do Żłobka jest większa od liczby wolnych miejsc, decydujące znaczenie ma liczba punktów uzyskanych przez kandydata w ramach kryteriów dodatkowych, tzn. przyjęty zostanie kandydat z większą liczbą punktów. W sytuacji wystąpienia takiej samej liczby punktów przez więcej niż jedno dziecko, ostatecznym kryterium decydującym o przyjęciu do Żłobka jest wiek dziecka, tzn. przyjmowane jest dziecko najstarsze.</w:t>
      </w:r>
    </w:p>
    <w:p w14:paraId="52F197DF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C1510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9. Dzieci, które nie zostały przyjęte do Żłobka z powodu braku miejsc umieszczane są na liście rezerwowej według kryteriów przyjętych w ust.7. Lista rezerwowa obowiązuje do końca roku szkolnego</w:t>
      </w:r>
    </w:p>
    <w:p w14:paraId="7CA0D27D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B7F0C8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10. W przypadku zwolnienia się miejsca w Żłobku, dzieci przyjmowane są zgodnie                               z kolejnością oczekiwania na liście rezerwowej.</w:t>
      </w:r>
    </w:p>
    <w:p w14:paraId="6B9D0DBB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24C06A" w14:textId="1E18F341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11. Opieka nad dzieckiem w żłobku sprawowana jest na podstawie umowy o świadczeni</w:t>
      </w:r>
      <w:r w:rsidR="00742007" w:rsidRPr="009178AB">
        <w:rPr>
          <w:rFonts w:ascii="Arial" w:hAnsi="Arial" w:cs="Arial"/>
          <w:sz w:val="24"/>
          <w:szCs w:val="24"/>
        </w:rPr>
        <w:t>e</w:t>
      </w:r>
      <w:r w:rsidRPr="009178AB">
        <w:rPr>
          <w:rFonts w:ascii="Arial" w:hAnsi="Arial" w:cs="Arial"/>
          <w:sz w:val="24"/>
          <w:szCs w:val="24"/>
        </w:rPr>
        <w:t xml:space="preserve"> usług opiekuńczych, wychowawczych i edukacyjnych zawieranej pomiędzy rodzicami/opiekunami prawnymi a dyrektorem Żłobka.</w:t>
      </w:r>
    </w:p>
    <w:p w14:paraId="33F65130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957E80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lastRenderedPageBreak/>
        <w:t>§ 8.</w:t>
      </w:r>
      <w:r w:rsidRPr="009178AB">
        <w:rPr>
          <w:rFonts w:ascii="Arial" w:hAnsi="Arial" w:cs="Arial"/>
          <w:sz w:val="24"/>
          <w:szCs w:val="24"/>
        </w:rPr>
        <w:t>1. W przypadku zgłoszonej na piśmie przez rodziców dziecka, jego nieobecności trwającej powyżej 30 dni kalendarzowych, na jego miejsce może zostać przyjęte kolejne dziecko z listy rezerwowej. Jeśli na zastępstwo zostanie przyjęte inne dziecko, wówczas rodzic dziecka nieobecnego jest zwolniony z opłaty stałej proporcjonalnie do kwoty uiszczonej przez rodzica dziecka przyjętego na zastępstwo.</w:t>
      </w:r>
    </w:p>
    <w:p w14:paraId="0122B9BD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3C34D8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2. Przyjęcie dziecka z listy oczekujących następuje jedynie na czas określony nieobecnością dziecka, o którym mowa w ust. 1.</w:t>
      </w:r>
    </w:p>
    <w:p w14:paraId="1CC40A41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CA1F0B" w14:textId="77777777" w:rsidR="003453E2" w:rsidRPr="009178AB" w:rsidRDefault="003453E2" w:rsidP="003453E2">
      <w:pPr>
        <w:pStyle w:val="Standard"/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§ 9.</w:t>
      </w:r>
      <w:r w:rsidRPr="009178AB">
        <w:rPr>
          <w:rFonts w:ascii="Arial" w:hAnsi="Arial" w:cs="Arial"/>
          <w:sz w:val="24"/>
          <w:szCs w:val="24"/>
        </w:rPr>
        <w:t xml:space="preserve"> Dzieci rodziców lub opiekunów prawnych, którzy </w:t>
      </w:r>
      <w:bookmarkStart w:id="1" w:name="_Hlk128647562"/>
      <w:r w:rsidRPr="009178AB">
        <w:rPr>
          <w:rFonts w:ascii="Arial" w:hAnsi="Arial" w:cs="Arial"/>
          <w:sz w:val="24"/>
          <w:szCs w:val="24"/>
        </w:rPr>
        <w:t xml:space="preserve">rozliczają podatek dochodowy ze wskazaniem innego miejsca zamieszkania niż Gmina Krobia </w:t>
      </w:r>
      <w:bookmarkEnd w:id="1"/>
      <w:r w:rsidRPr="009178AB">
        <w:rPr>
          <w:rFonts w:ascii="Arial" w:hAnsi="Arial" w:cs="Arial"/>
          <w:sz w:val="24"/>
          <w:szCs w:val="24"/>
        </w:rPr>
        <w:t>będą przyjmowane do Żłobka na dany rok szkolny tylko w sytuacji posiadania wolnych miejsc w Żłobku oraz braku chętnych dzieci zamieszkałych na terenie Gminy Krobia.</w:t>
      </w:r>
    </w:p>
    <w:p w14:paraId="29DEDFDD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IV. ZASADY USTALANIA OPŁAT ZA POBYT I WYŻYWIENIE W PRZYPADKU NIEOBECNOŚCI DZIECKA W ŻŁOBKU</w:t>
      </w:r>
    </w:p>
    <w:p w14:paraId="663ED9DB" w14:textId="77777777" w:rsidR="003453E2" w:rsidRPr="009178AB" w:rsidRDefault="003453E2" w:rsidP="003453E2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3885B8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21350837"/>
      <w:r w:rsidRPr="009178AB">
        <w:rPr>
          <w:rFonts w:ascii="Arial" w:hAnsi="Arial" w:cs="Arial"/>
          <w:b/>
          <w:bCs/>
          <w:sz w:val="24"/>
          <w:szCs w:val="24"/>
        </w:rPr>
        <w:t>§ 10.</w:t>
      </w:r>
      <w:bookmarkEnd w:id="2"/>
      <w:r w:rsidRPr="009178AB">
        <w:rPr>
          <w:rFonts w:ascii="Arial" w:hAnsi="Arial" w:cs="Arial"/>
          <w:b/>
          <w:bCs/>
          <w:sz w:val="24"/>
          <w:szCs w:val="24"/>
        </w:rPr>
        <w:t>1</w:t>
      </w:r>
      <w:r w:rsidRPr="009178AB">
        <w:rPr>
          <w:rFonts w:ascii="Arial" w:hAnsi="Arial" w:cs="Arial"/>
          <w:sz w:val="24"/>
          <w:szCs w:val="24"/>
        </w:rPr>
        <w:t>. Pobyt dziecka w Żłobku jest odpłatny.</w:t>
      </w:r>
    </w:p>
    <w:p w14:paraId="576EB18B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79E72D" w14:textId="06D385CB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 xml:space="preserve">2.Opłata za pobyt dziecka w Żłobku jest stała i w przypadku nieobecności dziecka w Żłobku nie podlega zwrotowi. Opłata ta nie podlega również zwrotowi ani pomniejszeniu w przypadku zamknięcia żłobka w dni ustalone z organem prowadzącym. </w:t>
      </w:r>
    </w:p>
    <w:p w14:paraId="53A649CA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69BD2D" w14:textId="20F44880" w:rsidR="003453E2" w:rsidRPr="009178AB" w:rsidRDefault="00742007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3</w:t>
      </w:r>
      <w:r w:rsidR="003453E2" w:rsidRPr="009178AB">
        <w:rPr>
          <w:rFonts w:ascii="Arial" w:hAnsi="Arial" w:cs="Arial"/>
          <w:sz w:val="24"/>
          <w:szCs w:val="24"/>
        </w:rPr>
        <w:t>. Rodzice nie ponoszą opłat za wyżywienie dziecka w Żłobku za każdy dzień jego nieobecności, począwszy od dnia, w którym do godz. 7:00 skutecznie powiadomiono Żłobek o nieobecności dziecka.</w:t>
      </w:r>
    </w:p>
    <w:p w14:paraId="4C8B2550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235039" w14:textId="26885ACC" w:rsidR="003453E2" w:rsidRPr="009178AB" w:rsidRDefault="00742007" w:rsidP="00742007">
      <w:pPr>
        <w:pStyle w:val="Standard"/>
        <w:spacing w:after="0" w:line="240" w:lineRule="auto"/>
        <w:jc w:val="both"/>
        <w:rPr>
          <w:rFonts w:ascii="Arial" w:hAnsi="Arial" w:cs="Arial"/>
          <w:strike/>
          <w:color w:val="EE0000"/>
          <w:sz w:val="24"/>
          <w:szCs w:val="24"/>
          <w:shd w:val="clear" w:color="auto" w:fill="92D050"/>
        </w:rPr>
      </w:pPr>
      <w:r w:rsidRPr="009178AB">
        <w:rPr>
          <w:rFonts w:ascii="Arial" w:hAnsi="Arial" w:cs="Arial"/>
          <w:sz w:val="24"/>
          <w:szCs w:val="24"/>
        </w:rPr>
        <w:t>4</w:t>
      </w:r>
      <w:r w:rsidR="003453E2" w:rsidRPr="009178AB">
        <w:rPr>
          <w:rFonts w:ascii="Arial" w:hAnsi="Arial" w:cs="Arial"/>
          <w:sz w:val="24"/>
          <w:szCs w:val="24"/>
        </w:rPr>
        <w:t>.</w:t>
      </w:r>
      <w:r w:rsidR="003453E2" w:rsidRPr="009178AB">
        <w:rPr>
          <w:rFonts w:ascii="Arial" w:hAnsi="Arial" w:cs="Arial"/>
          <w:color w:val="EE0000"/>
          <w:sz w:val="24"/>
          <w:szCs w:val="24"/>
        </w:rPr>
        <w:t xml:space="preserve"> </w:t>
      </w:r>
      <w:r w:rsidR="003453E2" w:rsidRPr="009178AB">
        <w:rPr>
          <w:rFonts w:ascii="Arial" w:hAnsi="Arial" w:cs="Arial"/>
          <w:sz w:val="24"/>
          <w:szCs w:val="24"/>
        </w:rPr>
        <w:t>Opłata za wyżywienie naliczana jest co miesiąc (za miesiąc poprzedni) z dołu, za każdy dzień obecności dziecka w Żłobku, a także za każdy dzień niezgłoszonej nieobecności dziecka lub zgłoszonej nieobecności dziecka po godz. 7.00.</w:t>
      </w:r>
      <w:r w:rsidR="003453E2" w:rsidRPr="009178AB">
        <w:rPr>
          <w:rFonts w:ascii="Arial" w:hAnsi="Arial" w:cs="Arial"/>
          <w:sz w:val="24"/>
          <w:szCs w:val="24"/>
          <w:shd w:val="clear" w:color="auto" w:fill="92D050"/>
        </w:rPr>
        <w:t xml:space="preserve"> </w:t>
      </w:r>
    </w:p>
    <w:p w14:paraId="235156D2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7C8844" w14:textId="7CA78CF7" w:rsidR="003453E2" w:rsidRPr="009178AB" w:rsidRDefault="00742007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5</w:t>
      </w:r>
      <w:r w:rsidR="003453E2" w:rsidRPr="009178AB">
        <w:rPr>
          <w:rFonts w:ascii="Arial" w:hAnsi="Arial" w:cs="Arial"/>
          <w:sz w:val="24"/>
          <w:szCs w:val="24"/>
        </w:rPr>
        <w:t>. W czasie trwania przerwy, o której mowa w § 11 ust. 6 opłata:</w:t>
      </w:r>
    </w:p>
    <w:p w14:paraId="7E84413C" w14:textId="3ED8CA6B" w:rsidR="003453E2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1</w:t>
      </w:r>
      <w:r w:rsidR="00742007" w:rsidRPr="009178AB">
        <w:rPr>
          <w:rFonts w:ascii="Arial" w:hAnsi="Arial" w:cs="Arial"/>
          <w:sz w:val="24"/>
          <w:szCs w:val="24"/>
        </w:rPr>
        <w:t>)</w:t>
      </w:r>
      <w:r w:rsidRPr="009178AB">
        <w:rPr>
          <w:rFonts w:ascii="Arial" w:hAnsi="Arial" w:cs="Arial"/>
          <w:sz w:val="24"/>
          <w:szCs w:val="24"/>
        </w:rPr>
        <w:t xml:space="preserve"> </w:t>
      </w:r>
      <w:r w:rsidR="003453E2" w:rsidRPr="009178AB">
        <w:rPr>
          <w:rFonts w:ascii="Arial" w:hAnsi="Arial" w:cs="Arial"/>
          <w:sz w:val="24"/>
          <w:szCs w:val="24"/>
        </w:rPr>
        <w:t>za wyżywienie nie jest naliczana</w:t>
      </w:r>
      <w:r w:rsidRPr="009178AB">
        <w:rPr>
          <w:rFonts w:ascii="Arial" w:hAnsi="Arial" w:cs="Arial"/>
          <w:sz w:val="24"/>
          <w:szCs w:val="24"/>
        </w:rPr>
        <w:t>;</w:t>
      </w:r>
    </w:p>
    <w:p w14:paraId="32C7A545" w14:textId="6686F892" w:rsidR="003453E2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</w:t>
      </w:r>
      <w:r w:rsidR="00742007" w:rsidRPr="009178AB">
        <w:rPr>
          <w:rFonts w:ascii="Arial" w:hAnsi="Arial" w:cs="Arial"/>
          <w:sz w:val="24"/>
          <w:szCs w:val="24"/>
        </w:rPr>
        <w:t xml:space="preserve">) </w:t>
      </w:r>
      <w:r w:rsidR="003453E2" w:rsidRPr="009178AB">
        <w:rPr>
          <w:rFonts w:ascii="Arial" w:hAnsi="Arial" w:cs="Arial"/>
          <w:sz w:val="24"/>
          <w:szCs w:val="24"/>
        </w:rPr>
        <w:t xml:space="preserve">za pobyt nie podlega zwrotowi ani pomniejszeniu, pozostaje bez zmian.   </w:t>
      </w:r>
    </w:p>
    <w:p w14:paraId="301C0609" w14:textId="77777777" w:rsidR="003453E2" w:rsidRPr="009178AB" w:rsidRDefault="003453E2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204310" w14:textId="50B45725" w:rsidR="003453E2" w:rsidRPr="009178AB" w:rsidRDefault="00742007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color w:val="000000"/>
          <w:sz w:val="24"/>
          <w:szCs w:val="24"/>
        </w:rPr>
        <w:t>6</w:t>
      </w:r>
      <w:r w:rsidR="003453E2" w:rsidRPr="009178AB">
        <w:rPr>
          <w:rFonts w:ascii="Arial" w:hAnsi="Arial" w:cs="Arial"/>
          <w:color w:val="000000"/>
          <w:sz w:val="24"/>
          <w:szCs w:val="24"/>
        </w:rPr>
        <w:t>. Szczegółowy zakres i zasady odpłatności za pobyt i wyżywienie dziecka w Żłobku określa umowa zawierana pomiędzy dyrektorem Żłobka a rodzicami/opiekunami prawnym dziecka.</w:t>
      </w:r>
    </w:p>
    <w:p w14:paraId="3E5EE191" w14:textId="77777777" w:rsidR="00742007" w:rsidRPr="009178AB" w:rsidRDefault="00742007" w:rsidP="00742007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AC6CB8" w14:textId="2E278D2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V. ORGANIZACJA ŻŁOBKA</w:t>
      </w:r>
    </w:p>
    <w:p w14:paraId="22D3C682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731FC7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 xml:space="preserve">§ 11. </w:t>
      </w:r>
      <w:r w:rsidRPr="009178AB">
        <w:rPr>
          <w:rFonts w:ascii="Arial" w:hAnsi="Arial" w:cs="Arial"/>
          <w:sz w:val="24"/>
          <w:szCs w:val="24"/>
        </w:rPr>
        <w:t>1. Dyrektor Żłobka zarządza i reprezentuje Żłobek na zewnątrz.</w:t>
      </w:r>
    </w:p>
    <w:p w14:paraId="2896D1C3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F9EFB8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2. Żłobek jest zakładem pracy w rozumieniu przepisów Kodeksu Pracy.</w:t>
      </w:r>
    </w:p>
    <w:p w14:paraId="5B6E436E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1DA7C8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3. Dyrektor Żłobka jest przełożonym wszystkich zatrudnionych w nim pracowników.</w:t>
      </w:r>
    </w:p>
    <w:p w14:paraId="7CBA6ECE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9DC29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4. Dyrektor Żłobka działa na podstawie pełnomocnictw i upoważnień udzielonych przez Burmistrza Krobi, o ile jest to niezbędne do realizacji zadań statutowych.</w:t>
      </w:r>
    </w:p>
    <w:p w14:paraId="21BFC62C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223F14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5. Organizację wewnętrzną  Żłobka określa Regulamin Organizacyjny nadany przez Dyrektora Żłobka .</w:t>
      </w:r>
    </w:p>
    <w:p w14:paraId="1DDACBD8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CACE52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6. Dyrektor Żłobka, w drodze zarządzenia, ustala corocznie jednorazową przerwę w działalności Żłobka w miesiącach wakacyjnych (lipiec-sierpień), trwającą jednak nie dłużej niż 31 dni kalendarzowych.</w:t>
      </w:r>
    </w:p>
    <w:p w14:paraId="185A0A1D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42CAC8" w14:textId="77777777" w:rsidR="00F938B6" w:rsidRPr="009178AB" w:rsidRDefault="00F938B6" w:rsidP="0074200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7. Dyrektor Żłobka jest odpowiedzialny za realizację zadań określonych w obowiązujących przepisach prawa oraz w niniejszym statucie. W celu realizacji zadań, może wydawać zarządzenia wewnętrzne.</w:t>
      </w:r>
    </w:p>
    <w:p w14:paraId="0A6A491B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833A3F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VI. RODZICE</w:t>
      </w:r>
    </w:p>
    <w:p w14:paraId="075E4786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EAA1D7" w14:textId="59004DB1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§ 12</w:t>
      </w:r>
      <w:r w:rsidRPr="009178AB">
        <w:rPr>
          <w:rFonts w:ascii="Arial" w:hAnsi="Arial" w:cs="Arial"/>
          <w:sz w:val="24"/>
          <w:szCs w:val="24"/>
        </w:rPr>
        <w:t>.1</w:t>
      </w:r>
      <w:r w:rsidR="00742007" w:rsidRPr="009178AB">
        <w:rPr>
          <w:rFonts w:ascii="Arial" w:hAnsi="Arial" w:cs="Arial"/>
          <w:sz w:val="24"/>
          <w:szCs w:val="24"/>
        </w:rPr>
        <w:t>.</w:t>
      </w:r>
      <w:r w:rsidRPr="009178AB">
        <w:rPr>
          <w:rFonts w:ascii="Arial" w:hAnsi="Arial" w:cs="Arial"/>
          <w:sz w:val="24"/>
          <w:szCs w:val="24"/>
        </w:rPr>
        <w:t xml:space="preserve"> Dopuszcza się możliwość udziału rodziców w zajęciach prowadzonych w Żłobku.</w:t>
      </w:r>
    </w:p>
    <w:p w14:paraId="324F9DDB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67B1DA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2. Warunkiem udziału rodziców w zajęciach prowadzonych w Żłobku jest zgoda Dyrektora.</w:t>
      </w:r>
    </w:p>
    <w:p w14:paraId="2C1EC320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306EAE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3. Dyrektor wyraża zgodę na udział rodziców w zajęciach biorąc pod uwagę bezpieczeństwo dzieci oraz komfort psychiczny i emocjonalny dzieci.</w:t>
      </w:r>
    </w:p>
    <w:p w14:paraId="6412CAB2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F7056D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4. Rodzice dzieci uczęszczających do Żłobka mogą utworzyć Radę Rodziców.</w:t>
      </w:r>
    </w:p>
    <w:p w14:paraId="0297FC9F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300F5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087C64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VII. MIENIE I GOSPODARKA FINANSOWA ŻŁOBKA</w:t>
      </w:r>
    </w:p>
    <w:p w14:paraId="1798DA74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014A9D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§13.</w:t>
      </w:r>
      <w:r w:rsidRPr="009178AB">
        <w:rPr>
          <w:rFonts w:ascii="Arial" w:hAnsi="Arial" w:cs="Arial"/>
          <w:sz w:val="24"/>
          <w:szCs w:val="24"/>
        </w:rPr>
        <w:t>1. Żłobek wyposażony jest w mienie komunalne, stanowiące własność Gminy Krobia, służące realizacji zadań statutowych.</w:t>
      </w:r>
    </w:p>
    <w:p w14:paraId="729844E5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97F98E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2. Dyrektor Żłobka samodzielnie zarządza przekazanym mu mieniem, w granicach udzielonych upoważnień.</w:t>
      </w:r>
    </w:p>
    <w:p w14:paraId="1F4D99E0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14DF51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§14.</w:t>
      </w:r>
      <w:r w:rsidRPr="009178AB">
        <w:rPr>
          <w:rFonts w:ascii="Arial" w:hAnsi="Arial" w:cs="Arial"/>
          <w:sz w:val="24"/>
          <w:szCs w:val="24"/>
        </w:rPr>
        <w:t>1. Żłobek prowadzi gospodarkę finansową, według zasad określonych dla jednostek budżetowych określonych w przepisach prawa.</w:t>
      </w:r>
    </w:p>
    <w:p w14:paraId="5EC8286D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C3BD22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sz w:val="24"/>
          <w:szCs w:val="24"/>
        </w:rPr>
        <w:t>2.  Za prawidłową gospodarkę finansową Żłobka odpowiada Dyrektor Żłobka.</w:t>
      </w:r>
    </w:p>
    <w:p w14:paraId="533B8B88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64B381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VIII. NADZÓR i KONTROLA NAD ŻŁOBKIEM</w:t>
      </w:r>
    </w:p>
    <w:p w14:paraId="68472032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AB112F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§ 15.</w:t>
      </w:r>
      <w:r w:rsidRPr="009178AB">
        <w:rPr>
          <w:rFonts w:ascii="Arial" w:hAnsi="Arial" w:cs="Arial"/>
          <w:sz w:val="24"/>
          <w:szCs w:val="24"/>
        </w:rPr>
        <w:t xml:space="preserve"> Nadzór nad działalnością Żłobka sprawuje Burmistrz Krobi.</w:t>
      </w:r>
    </w:p>
    <w:p w14:paraId="3CBEE495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53FDED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IX. PRZEPISY KOŃCOWE</w:t>
      </w:r>
    </w:p>
    <w:p w14:paraId="6B411FBF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6BDA80" w14:textId="77777777" w:rsidR="00F938B6" w:rsidRPr="009178AB" w:rsidRDefault="00F938B6" w:rsidP="00F938B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78AB">
        <w:rPr>
          <w:rFonts w:ascii="Arial" w:hAnsi="Arial" w:cs="Arial"/>
          <w:b/>
          <w:bCs/>
          <w:sz w:val="24"/>
          <w:szCs w:val="24"/>
        </w:rPr>
        <w:t>§ 16</w:t>
      </w:r>
      <w:r w:rsidRPr="009178AB">
        <w:rPr>
          <w:rFonts w:ascii="Arial" w:hAnsi="Arial" w:cs="Arial"/>
          <w:sz w:val="24"/>
          <w:szCs w:val="24"/>
        </w:rPr>
        <w:t>. Zmiany w Statucie mogą być dokonywane w trybie właściwym dla jego nadania.</w:t>
      </w:r>
    </w:p>
    <w:p w14:paraId="43C89C16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14:paraId="5A327793" w14:textId="77777777" w:rsidR="00465DF0" w:rsidRPr="009178AB" w:rsidRDefault="00465DF0" w:rsidP="00465DF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1225F8" w14:textId="77777777" w:rsidR="00913DF6" w:rsidRPr="009178AB" w:rsidRDefault="00913DF6">
      <w:pPr>
        <w:rPr>
          <w:rFonts w:ascii="Arial" w:hAnsi="Arial" w:cs="Arial"/>
          <w:sz w:val="24"/>
          <w:szCs w:val="24"/>
        </w:rPr>
      </w:pPr>
    </w:p>
    <w:sectPr w:rsidR="00913DF6" w:rsidRPr="0091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7CB"/>
    <w:multiLevelType w:val="hybridMultilevel"/>
    <w:tmpl w:val="D8E8C318"/>
    <w:lvl w:ilvl="0" w:tplc="FF5AEC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EE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30D73"/>
    <w:multiLevelType w:val="hybridMultilevel"/>
    <w:tmpl w:val="B21424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81C5B"/>
    <w:multiLevelType w:val="hybridMultilevel"/>
    <w:tmpl w:val="CB32DB3A"/>
    <w:lvl w:ilvl="0" w:tplc="FE78FF9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26CA2"/>
    <w:multiLevelType w:val="multilevel"/>
    <w:tmpl w:val="31004F9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87604"/>
    <w:multiLevelType w:val="hybridMultilevel"/>
    <w:tmpl w:val="F934CD3C"/>
    <w:lvl w:ilvl="0" w:tplc="D4542D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F395F"/>
    <w:multiLevelType w:val="hybridMultilevel"/>
    <w:tmpl w:val="2B5E3C80"/>
    <w:lvl w:ilvl="0" w:tplc="4914D4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/>
        <w:color w:val="EE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75AE6"/>
    <w:multiLevelType w:val="hybridMultilevel"/>
    <w:tmpl w:val="35FC5B86"/>
    <w:lvl w:ilvl="0" w:tplc="377AB53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B3400"/>
    <w:multiLevelType w:val="hybridMultilevel"/>
    <w:tmpl w:val="EC041646"/>
    <w:lvl w:ilvl="0" w:tplc="BDA4B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73A2F"/>
    <w:multiLevelType w:val="hybridMultilevel"/>
    <w:tmpl w:val="D35E3E06"/>
    <w:lvl w:ilvl="0" w:tplc="ACAA6B8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6"/>
    <w:rsid w:val="003453E2"/>
    <w:rsid w:val="00465DF0"/>
    <w:rsid w:val="005D6478"/>
    <w:rsid w:val="00742007"/>
    <w:rsid w:val="00861EBA"/>
    <w:rsid w:val="00904480"/>
    <w:rsid w:val="00913DF6"/>
    <w:rsid w:val="009178AB"/>
    <w:rsid w:val="00B67F41"/>
    <w:rsid w:val="00EC17EF"/>
    <w:rsid w:val="00ED0D87"/>
    <w:rsid w:val="00F9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3E2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D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D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D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D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D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D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3D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3D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3D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D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DF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65DF0"/>
    <w:pPr>
      <w:suppressAutoHyphens/>
      <w:autoSpaceDN w:val="0"/>
      <w:spacing w:after="200" w:line="276" w:lineRule="auto"/>
    </w:pPr>
    <w:rPr>
      <w:rFonts w:ascii="Calibri" w:eastAsia="Calibri" w:hAnsi="Calibri" w:cs="F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D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5DF0"/>
    <w:rPr>
      <w:rFonts w:ascii="Calibri" w:eastAsia="Calibri" w:hAnsi="Calibri" w:cs="F"/>
      <w:kern w:val="0"/>
      <w:sz w:val="20"/>
      <w:szCs w:val="20"/>
      <w14:ligatures w14:val="none"/>
    </w:rPr>
  </w:style>
  <w:style w:type="numbering" w:customStyle="1" w:styleId="Biecalista1">
    <w:name w:val="Bieżąca lista1"/>
    <w:uiPriority w:val="99"/>
    <w:rsid w:val="00465DF0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3E2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D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D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D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D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D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D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3D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3D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3D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D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DF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65DF0"/>
    <w:pPr>
      <w:suppressAutoHyphens/>
      <w:autoSpaceDN w:val="0"/>
      <w:spacing w:after="200" w:line="276" w:lineRule="auto"/>
    </w:pPr>
    <w:rPr>
      <w:rFonts w:ascii="Calibri" w:eastAsia="Calibri" w:hAnsi="Calibri" w:cs="F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D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5DF0"/>
    <w:rPr>
      <w:rFonts w:ascii="Calibri" w:eastAsia="Calibri" w:hAnsi="Calibri" w:cs="F"/>
      <w:kern w:val="0"/>
      <w:sz w:val="20"/>
      <w:szCs w:val="20"/>
      <w14:ligatures w14:val="none"/>
    </w:rPr>
  </w:style>
  <w:style w:type="numbering" w:customStyle="1" w:styleId="Biecalista1">
    <w:name w:val="Bieżąca lista1"/>
    <w:uiPriority w:val="99"/>
    <w:rsid w:val="00465DF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7</Pages>
  <Words>2054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Gogół</dc:creator>
  <cp:keywords/>
  <dc:description/>
  <cp:lastModifiedBy>Aurelia Sikorska</cp:lastModifiedBy>
  <cp:revision>4</cp:revision>
  <cp:lastPrinted>2025-11-17T12:25:00Z</cp:lastPrinted>
  <dcterms:created xsi:type="dcterms:W3CDTF">2025-11-13T20:18:00Z</dcterms:created>
  <dcterms:modified xsi:type="dcterms:W3CDTF">2025-11-17T12:25:00Z</dcterms:modified>
</cp:coreProperties>
</file>