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CA1F34" w14:textId="77777777" w:rsidR="006E6F7C" w:rsidRDefault="006E6F7C" w:rsidP="0020243C">
      <w:pPr>
        <w:pStyle w:val="Tytu"/>
        <w:spacing w:line="360" w:lineRule="auto"/>
        <w:rPr>
          <w:rFonts w:ascii="Arial" w:hAnsi="Arial" w:cs="Arial"/>
          <w:b w:val="0"/>
          <w:bCs w:val="0"/>
          <w:sz w:val="26"/>
          <w:szCs w:val="26"/>
        </w:rPr>
      </w:pPr>
    </w:p>
    <w:p w14:paraId="7AE801BC" w14:textId="5C0599D5" w:rsidR="0020243C" w:rsidRPr="006E6F7C" w:rsidRDefault="0020243C" w:rsidP="0020243C">
      <w:pPr>
        <w:pStyle w:val="Tytu"/>
        <w:spacing w:line="360" w:lineRule="auto"/>
        <w:rPr>
          <w:rFonts w:ascii="Arial" w:hAnsi="Arial" w:cs="Arial"/>
          <w:sz w:val="26"/>
          <w:szCs w:val="26"/>
        </w:rPr>
      </w:pPr>
      <w:r w:rsidRPr="006E6F7C">
        <w:rPr>
          <w:rFonts w:ascii="Arial" w:hAnsi="Arial" w:cs="Arial"/>
          <w:b w:val="0"/>
          <w:bCs w:val="0"/>
          <w:sz w:val="26"/>
          <w:szCs w:val="26"/>
        </w:rPr>
        <w:t xml:space="preserve">Uchwała </w:t>
      </w:r>
      <w:r w:rsidR="006E6F7C">
        <w:rPr>
          <w:rFonts w:ascii="Arial" w:hAnsi="Arial" w:cs="Arial"/>
          <w:b w:val="0"/>
          <w:bCs w:val="0"/>
          <w:sz w:val="26"/>
          <w:szCs w:val="26"/>
        </w:rPr>
        <w:t>Nr XIII</w:t>
      </w:r>
      <w:r w:rsidRPr="006E6F7C">
        <w:rPr>
          <w:rFonts w:ascii="Arial" w:hAnsi="Arial" w:cs="Arial"/>
          <w:b w:val="0"/>
          <w:bCs w:val="0"/>
          <w:sz w:val="26"/>
          <w:szCs w:val="26"/>
        </w:rPr>
        <w:t>/……/20</w:t>
      </w:r>
      <w:r w:rsidR="00CC65F0" w:rsidRPr="006E6F7C">
        <w:rPr>
          <w:rFonts w:ascii="Arial" w:hAnsi="Arial" w:cs="Arial"/>
          <w:b w:val="0"/>
          <w:bCs w:val="0"/>
          <w:sz w:val="26"/>
          <w:szCs w:val="26"/>
        </w:rPr>
        <w:t>2</w:t>
      </w:r>
      <w:r w:rsidR="007D3DFA" w:rsidRPr="006E6F7C">
        <w:rPr>
          <w:rFonts w:ascii="Arial" w:hAnsi="Arial" w:cs="Arial"/>
          <w:b w:val="0"/>
          <w:bCs w:val="0"/>
          <w:sz w:val="26"/>
          <w:szCs w:val="26"/>
        </w:rPr>
        <w:t>5</w:t>
      </w:r>
    </w:p>
    <w:p w14:paraId="319773C5" w14:textId="77777777" w:rsidR="0020243C" w:rsidRPr="006E6F7C" w:rsidRDefault="0020243C" w:rsidP="0020243C">
      <w:pPr>
        <w:pStyle w:val="Nagwek1"/>
        <w:spacing w:line="360" w:lineRule="auto"/>
        <w:rPr>
          <w:rFonts w:ascii="Arial" w:hAnsi="Arial" w:cs="Arial"/>
          <w:sz w:val="26"/>
          <w:szCs w:val="26"/>
        </w:rPr>
      </w:pPr>
      <w:r w:rsidRPr="006E6F7C">
        <w:rPr>
          <w:rFonts w:ascii="Arial" w:hAnsi="Arial" w:cs="Arial"/>
          <w:sz w:val="26"/>
          <w:szCs w:val="26"/>
        </w:rPr>
        <w:t>Rady Miejskiej w Krobi</w:t>
      </w:r>
    </w:p>
    <w:p w14:paraId="1A412AC1" w14:textId="107F7D9E" w:rsidR="0020243C" w:rsidRPr="006E6F7C" w:rsidRDefault="0020243C" w:rsidP="0020243C">
      <w:pPr>
        <w:jc w:val="center"/>
        <w:rPr>
          <w:rFonts w:ascii="Arial" w:hAnsi="Arial" w:cs="Arial"/>
          <w:sz w:val="26"/>
          <w:szCs w:val="26"/>
        </w:rPr>
      </w:pPr>
      <w:r w:rsidRPr="006E6F7C">
        <w:rPr>
          <w:rFonts w:ascii="Arial" w:hAnsi="Arial" w:cs="Arial"/>
          <w:sz w:val="26"/>
          <w:szCs w:val="26"/>
        </w:rPr>
        <w:t xml:space="preserve">z dnia </w:t>
      </w:r>
      <w:r w:rsidR="006E6F7C">
        <w:rPr>
          <w:rFonts w:ascii="Arial" w:hAnsi="Arial" w:cs="Arial"/>
          <w:sz w:val="26"/>
          <w:szCs w:val="26"/>
        </w:rPr>
        <w:t xml:space="preserve">10 lutego 2025 </w:t>
      </w:r>
      <w:r w:rsidRPr="006E6F7C">
        <w:rPr>
          <w:rFonts w:ascii="Arial" w:hAnsi="Arial" w:cs="Arial"/>
          <w:sz w:val="26"/>
          <w:szCs w:val="26"/>
        </w:rPr>
        <w:t>r.</w:t>
      </w:r>
    </w:p>
    <w:p w14:paraId="5111EDF4" w14:textId="77777777" w:rsidR="0020243C" w:rsidRPr="006E6F7C" w:rsidRDefault="0020243C" w:rsidP="0020243C">
      <w:pPr>
        <w:jc w:val="center"/>
        <w:rPr>
          <w:rFonts w:ascii="Arial" w:hAnsi="Arial" w:cs="Arial"/>
          <w:sz w:val="26"/>
          <w:szCs w:val="26"/>
        </w:rPr>
      </w:pPr>
    </w:p>
    <w:p w14:paraId="37E27A30" w14:textId="77777777" w:rsidR="0020243C" w:rsidRPr="006E6F7C" w:rsidRDefault="0020243C" w:rsidP="006E6F7C">
      <w:pPr>
        <w:suppressAutoHyphens/>
        <w:spacing w:after="0" w:line="240" w:lineRule="auto"/>
        <w:jc w:val="center"/>
        <w:rPr>
          <w:rFonts w:ascii="Arial" w:eastAsia="Times New Roman" w:hAnsi="Arial" w:cs="Arial"/>
          <w:sz w:val="26"/>
          <w:szCs w:val="26"/>
          <w:lang w:eastAsia="ar-SA"/>
        </w:rPr>
      </w:pPr>
      <w:r w:rsidRPr="006E6F7C">
        <w:rPr>
          <w:rFonts w:ascii="Arial" w:eastAsia="Times New Roman" w:hAnsi="Arial" w:cs="Arial"/>
          <w:b/>
          <w:bCs/>
          <w:sz w:val="26"/>
          <w:szCs w:val="26"/>
          <w:lang w:eastAsia="ar-SA"/>
        </w:rPr>
        <w:t xml:space="preserve">w sprawie </w:t>
      </w:r>
      <w:bookmarkStart w:id="0" w:name="_GoBack"/>
      <w:r w:rsidRPr="006E6F7C">
        <w:rPr>
          <w:rFonts w:ascii="Arial" w:eastAsia="Times New Roman" w:hAnsi="Arial" w:cs="Arial"/>
          <w:b/>
          <w:bCs/>
          <w:sz w:val="26"/>
          <w:szCs w:val="26"/>
          <w:lang w:eastAsia="ar-SA"/>
        </w:rPr>
        <w:t>dopłat do taryfowej grupy odbiorców usług w zakresie zbiorowego odprowadzania ścieków</w:t>
      </w:r>
    </w:p>
    <w:bookmarkEnd w:id="0"/>
    <w:p w14:paraId="06766765" w14:textId="77777777" w:rsidR="0020243C" w:rsidRPr="006E6F7C" w:rsidRDefault="0020243C" w:rsidP="006E6F7C">
      <w:pPr>
        <w:spacing w:line="240" w:lineRule="auto"/>
        <w:jc w:val="center"/>
        <w:rPr>
          <w:rFonts w:ascii="Arial" w:hAnsi="Arial" w:cs="Arial"/>
          <w:sz w:val="26"/>
          <w:szCs w:val="26"/>
        </w:rPr>
      </w:pPr>
    </w:p>
    <w:p w14:paraId="07694D02" w14:textId="39B6F850" w:rsidR="0020243C" w:rsidRPr="006E6F7C" w:rsidRDefault="0020243C" w:rsidP="006E6F7C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  <w:r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Na podstawie art. 18 ust. 2 pkt 15 ustawy z dnia 8 marca 1990 r. </w:t>
      </w:r>
      <w:r w:rsidR="006E6F7C">
        <w:rPr>
          <w:rFonts w:ascii="Arial" w:eastAsia="Times New Roman" w:hAnsi="Arial" w:cs="Arial"/>
          <w:sz w:val="26"/>
          <w:szCs w:val="26"/>
          <w:lang w:eastAsia="ar-SA"/>
        </w:rPr>
        <w:t xml:space="preserve">                                    </w:t>
      </w:r>
      <w:r w:rsidRPr="006E6F7C">
        <w:rPr>
          <w:rFonts w:ascii="Arial" w:eastAsia="Times New Roman" w:hAnsi="Arial" w:cs="Arial"/>
          <w:sz w:val="26"/>
          <w:szCs w:val="26"/>
          <w:lang w:eastAsia="ar-SA"/>
        </w:rPr>
        <w:t>o samorządzie gminnym  (</w:t>
      </w:r>
      <w:proofErr w:type="spellStart"/>
      <w:r w:rsidRPr="006E6F7C">
        <w:rPr>
          <w:rFonts w:ascii="Arial" w:eastAsia="Times New Roman" w:hAnsi="Arial" w:cs="Arial"/>
          <w:sz w:val="26"/>
          <w:szCs w:val="26"/>
          <w:lang w:eastAsia="ar-SA"/>
        </w:rPr>
        <w:t>t.j</w:t>
      </w:r>
      <w:proofErr w:type="spellEnd"/>
      <w:r w:rsidRPr="006E6F7C">
        <w:rPr>
          <w:rFonts w:ascii="Arial" w:eastAsia="Times New Roman" w:hAnsi="Arial" w:cs="Arial"/>
          <w:sz w:val="26"/>
          <w:szCs w:val="26"/>
          <w:lang w:eastAsia="ar-SA"/>
        </w:rPr>
        <w:t>. Dz. U. z 202</w:t>
      </w:r>
      <w:r w:rsidR="007D3DFA" w:rsidRPr="006E6F7C">
        <w:rPr>
          <w:rFonts w:ascii="Arial" w:eastAsia="Times New Roman" w:hAnsi="Arial" w:cs="Arial"/>
          <w:sz w:val="26"/>
          <w:szCs w:val="26"/>
          <w:lang w:eastAsia="ar-SA"/>
        </w:rPr>
        <w:t>4</w:t>
      </w:r>
      <w:r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 r. poz. </w:t>
      </w:r>
      <w:r w:rsidR="007D3DFA" w:rsidRPr="006E6F7C">
        <w:rPr>
          <w:rFonts w:ascii="Arial" w:eastAsia="Times New Roman" w:hAnsi="Arial" w:cs="Arial"/>
          <w:sz w:val="26"/>
          <w:szCs w:val="26"/>
          <w:lang w:eastAsia="ar-SA"/>
        </w:rPr>
        <w:t>1465</w:t>
      </w:r>
      <w:r w:rsidR="00C63B5D"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 z</w:t>
      </w:r>
      <w:r w:rsidR="000C1CA6" w:rsidRPr="006E6F7C">
        <w:rPr>
          <w:rFonts w:ascii="Arial" w:eastAsia="Times New Roman" w:hAnsi="Arial" w:cs="Arial"/>
          <w:sz w:val="26"/>
          <w:szCs w:val="26"/>
          <w:lang w:eastAsia="ar-SA"/>
        </w:rPr>
        <w:t>e</w:t>
      </w:r>
      <w:r w:rsidR="00C63B5D"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 zm.</w:t>
      </w:r>
      <w:r w:rsidRPr="006E6F7C">
        <w:rPr>
          <w:rFonts w:ascii="Arial" w:eastAsia="Times New Roman" w:hAnsi="Arial" w:cs="Arial"/>
          <w:sz w:val="26"/>
          <w:szCs w:val="26"/>
          <w:lang w:eastAsia="ar-SA"/>
        </w:rPr>
        <w:t>) oraz art. 24 ust. 6 ustawy z dnia</w:t>
      </w:r>
      <w:r w:rsidR="006E6F7C">
        <w:rPr>
          <w:rFonts w:ascii="Arial" w:eastAsia="Times New Roman" w:hAnsi="Arial" w:cs="Arial"/>
          <w:sz w:val="26"/>
          <w:szCs w:val="26"/>
          <w:lang w:eastAsia="ar-SA"/>
        </w:rPr>
        <w:t xml:space="preserve"> </w:t>
      </w:r>
      <w:r w:rsidRPr="006E6F7C">
        <w:rPr>
          <w:rFonts w:ascii="Arial" w:eastAsia="Times New Roman" w:hAnsi="Arial" w:cs="Arial"/>
          <w:sz w:val="26"/>
          <w:szCs w:val="26"/>
          <w:lang w:eastAsia="ar-SA"/>
        </w:rPr>
        <w:t>7 czerwca 2001 r. o zbiorowym zaopatrzeniu w wodę i zbiorowym odprowadzaniu ścieków (</w:t>
      </w:r>
      <w:proofErr w:type="spellStart"/>
      <w:r w:rsidRPr="006E6F7C">
        <w:rPr>
          <w:rFonts w:ascii="Arial" w:eastAsia="Times New Roman" w:hAnsi="Arial" w:cs="Arial"/>
          <w:sz w:val="26"/>
          <w:szCs w:val="26"/>
          <w:lang w:eastAsia="ar-SA"/>
        </w:rPr>
        <w:t>t.j</w:t>
      </w:r>
      <w:proofErr w:type="spellEnd"/>
      <w:r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. Dz. U. z </w:t>
      </w:r>
      <w:r w:rsidR="007D3DFA" w:rsidRPr="006E6F7C">
        <w:rPr>
          <w:rFonts w:ascii="Arial" w:eastAsia="Times New Roman" w:hAnsi="Arial" w:cs="Arial"/>
          <w:sz w:val="26"/>
          <w:szCs w:val="26"/>
          <w:lang w:eastAsia="ar-SA"/>
        </w:rPr>
        <w:t>2024</w:t>
      </w:r>
      <w:r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 r. poz. </w:t>
      </w:r>
      <w:r w:rsidR="007D3DFA" w:rsidRPr="006E6F7C">
        <w:rPr>
          <w:rFonts w:ascii="Arial" w:eastAsia="Times New Roman" w:hAnsi="Arial" w:cs="Arial"/>
          <w:sz w:val="26"/>
          <w:szCs w:val="26"/>
          <w:lang w:eastAsia="ar-SA"/>
        </w:rPr>
        <w:t>757</w:t>
      </w:r>
      <w:r w:rsidR="000C1CA6"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 ze zm.</w:t>
      </w:r>
      <w:r w:rsidRPr="006E6F7C">
        <w:rPr>
          <w:rFonts w:ascii="Arial" w:eastAsia="Times New Roman" w:hAnsi="Arial" w:cs="Arial"/>
          <w:sz w:val="26"/>
          <w:szCs w:val="26"/>
          <w:lang w:eastAsia="ar-SA"/>
        </w:rPr>
        <w:t>) uchwala się, co następuje:</w:t>
      </w:r>
    </w:p>
    <w:p w14:paraId="621FD15C" w14:textId="77777777" w:rsidR="0020243C" w:rsidRPr="006E6F7C" w:rsidRDefault="0020243C" w:rsidP="006E6F7C">
      <w:pPr>
        <w:suppressAutoHyphens/>
        <w:spacing w:after="0" w:line="240" w:lineRule="auto"/>
        <w:rPr>
          <w:rFonts w:ascii="Arial" w:eastAsia="Times New Roman" w:hAnsi="Arial" w:cs="Arial"/>
          <w:sz w:val="26"/>
          <w:szCs w:val="26"/>
          <w:lang w:eastAsia="ar-SA"/>
        </w:rPr>
      </w:pPr>
    </w:p>
    <w:p w14:paraId="741AC65C" w14:textId="5CA45C0D" w:rsidR="00FC368A" w:rsidRPr="006E6F7C" w:rsidRDefault="0020243C" w:rsidP="006E6F7C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  <w:r w:rsidRPr="006E6F7C">
        <w:rPr>
          <w:rFonts w:ascii="Arial" w:eastAsia="Times New Roman" w:hAnsi="Arial" w:cs="Arial"/>
          <w:sz w:val="26"/>
          <w:szCs w:val="26"/>
          <w:lang w:eastAsia="ar-SA"/>
        </w:rPr>
        <w:t>§ 1.</w:t>
      </w:r>
      <w:r w:rsidR="007D3DFA" w:rsidRPr="006E6F7C">
        <w:rPr>
          <w:rFonts w:ascii="Arial" w:eastAsia="Calibri" w:hAnsi="Arial" w:cs="Arial"/>
          <w:sz w:val="24"/>
          <w:szCs w:val="24"/>
        </w:rPr>
        <w:t xml:space="preserve"> </w:t>
      </w:r>
      <w:r w:rsidR="00FC368A"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Uchwala się, na okres od </w:t>
      </w:r>
      <w:r w:rsidR="00E057FB" w:rsidRPr="006E6F7C">
        <w:rPr>
          <w:rFonts w:ascii="Arial" w:eastAsia="Times New Roman" w:hAnsi="Arial" w:cs="Arial"/>
          <w:sz w:val="26"/>
          <w:szCs w:val="26"/>
          <w:lang w:eastAsia="ar-SA"/>
        </w:rPr>
        <w:t>1</w:t>
      </w:r>
      <w:r w:rsidR="00FC368A"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 lutego 2025 roku do 31 grudnia 2025 roku dopłaty dla 4 (WSSBg1Gpl), 5 (WSSGg1Gee) i 6 (SWr1Gpl) grupy taryfowej odbiorców usług w zakresie zbiorowego odprowadzania ścieków (dostawców indywidualnych - gospodarstw domowych z terenu </w:t>
      </w:r>
      <w:r w:rsidR="00FC368A" w:rsidRPr="006E6F7C">
        <w:rPr>
          <w:rFonts w:ascii="Arial" w:eastAsia="Times New Roman" w:hAnsi="Arial" w:cs="Arial"/>
          <w:bCs/>
          <w:sz w:val="26"/>
          <w:szCs w:val="26"/>
          <w:lang w:eastAsia="ar-SA"/>
        </w:rPr>
        <w:t>Gminy Krobia</w:t>
      </w:r>
      <w:r w:rsidR="00FC368A" w:rsidRPr="006E6F7C">
        <w:rPr>
          <w:rFonts w:ascii="Arial" w:eastAsia="Times New Roman" w:hAnsi="Arial" w:cs="Arial"/>
          <w:sz w:val="26"/>
          <w:szCs w:val="26"/>
          <w:lang w:eastAsia="ar-SA"/>
        </w:rPr>
        <w:t>) – świadczonych przez Międzygminny Związek Wodociągów i Kanalizacji w Strzelcach Wielkich, w wysokości 1,40 zł za 1 m</w:t>
      </w:r>
      <w:r w:rsidR="00FC368A" w:rsidRPr="006E6F7C">
        <w:rPr>
          <w:rFonts w:ascii="Arial" w:eastAsia="Times New Roman" w:hAnsi="Arial" w:cs="Arial"/>
          <w:sz w:val="26"/>
          <w:szCs w:val="26"/>
          <w:vertAlign w:val="superscript"/>
          <w:lang w:eastAsia="ar-SA"/>
        </w:rPr>
        <w:t>3</w:t>
      </w:r>
      <w:r w:rsidR="00FC368A"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 odprowadzanych ścieków wraz z należnym podatkiem od towarów i usług w wysokości określonej odrębnymi przepisami.</w:t>
      </w:r>
    </w:p>
    <w:p w14:paraId="20A8417D" w14:textId="77777777" w:rsidR="00C75CBC" w:rsidRPr="006E6F7C" w:rsidRDefault="00C75CBC" w:rsidP="006E6F7C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</w:p>
    <w:p w14:paraId="17A8C82E" w14:textId="3B60E516" w:rsidR="00C75CBC" w:rsidRPr="006E6F7C" w:rsidRDefault="00C75CBC" w:rsidP="006E6F7C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  <w:r w:rsidRPr="006E6F7C">
        <w:rPr>
          <w:rFonts w:ascii="Arial" w:eastAsia="Times New Roman" w:hAnsi="Arial" w:cs="Arial"/>
          <w:sz w:val="26"/>
          <w:szCs w:val="26"/>
          <w:lang w:eastAsia="ar-SA"/>
        </w:rPr>
        <w:t>§ 2. T</w:t>
      </w:r>
      <w:r w:rsidR="00D047A7" w:rsidRPr="006E6F7C">
        <w:rPr>
          <w:rFonts w:ascii="Arial" w:eastAsia="Times New Roman" w:hAnsi="Arial" w:cs="Arial"/>
          <w:sz w:val="26"/>
          <w:szCs w:val="26"/>
          <w:lang w:eastAsia="ar-SA"/>
        </w:rPr>
        <w:t>r</w:t>
      </w:r>
      <w:r w:rsidRPr="006E6F7C">
        <w:rPr>
          <w:rFonts w:ascii="Arial" w:eastAsia="Times New Roman" w:hAnsi="Arial" w:cs="Arial"/>
          <w:sz w:val="26"/>
          <w:szCs w:val="26"/>
          <w:lang w:eastAsia="ar-SA"/>
        </w:rPr>
        <w:t>aci moc Uchwała nr X/74/2024 Rady Miejskiej w Krobi z dnia 13 grudnia 2024 r w sprawie dopłat do taryfowej grupy odbiorców usług w zakresie zbiorowego odprowadzania ścieków</w:t>
      </w:r>
      <w:r w:rsidR="006E6F7C">
        <w:rPr>
          <w:rFonts w:ascii="Arial" w:eastAsia="Times New Roman" w:hAnsi="Arial" w:cs="Arial"/>
          <w:sz w:val="26"/>
          <w:szCs w:val="26"/>
          <w:lang w:eastAsia="ar-SA"/>
        </w:rPr>
        <w:t>.</w:t>
      </w:r>
    </w:p>
    <w:p w14:paraId="70630562" w14:textId="74F4CA69" w:rsidR="003D208C" w:rsidRPr="006E6F7C" w:rsidRDefault="008E2120" w:rsidP="006E6F7C">
      <w:pPr>
        <w:tabs>
          <w:tab w:val="left" w:pos="1635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  <w:r w:rsidRPr="006E6F7C">
        <w:rPr>
          <w:rFonts w:ascii="Arial" w:eastAsia="Times New Roman" w:hAnsi="Arial" w:cs="Arial"/>
          <w:sz w:val="26"/>
          <w:szCs w:val="26"/>
          <w:lang w:eastAsia="ar-SA"/>
        </w:rPr>
        <w:tab/>
      </w:r>
    </w:p>
    <w:p w14:paraId="59469312" w14:textId="0FF8C0BF" w:rsidR="0020243C" w:rsidRPr="006E6F7C" w:rsidRDefault="0020243C" w:rsidP="006E6F7C">
      <w:pPr>
        <w:tabs>
          <w:tab w:val="left" w:pos="2700"/>
        </w:tabs>
        <w:suppressAutoHyphens/>
        <w:spacing w:after="0" w:line="240" w:lineRule="auto"/>
        <w:ind w:right="72" w:hanging="90"/>
        <w:rPr>
          <w:rFonts w:ascii="Arial" w:eastAsia="Times New Roman" w:hAnsi="Arial" w:cs="Arial"/>
          <w:sz w:val="26"/>
          <w:szCs w:val="26"/>
          <w:lang w:eastAsia="ar-SA"/>
        </w:rPr>
      </w:pPr>
      <w:r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 § </w:t>
      </w:r>
      <w:r w:rsidR="00C75CBC" w:rsidRPr="006E6F7C">
        <w:rPr>
          <w:rFonts w:ascii="Arial" w:eastAsia="Times New Roman" w:hAnsi="Arial" w:cs="Arial"/>
          <w:sz w:val="26"/>
          <w:szCs w:val="26"/>
          <w:lang w:eastAsia="ar-SA"/>
        </w:rPr>
        <w:t>3</w:t>
      </w:r>
      <w:r w:rsidRPr="006E6F7C">
        <w:rPr>
          <w:rFonts w:ascii="Arial" w:eastAsia="Times New Roman" w:hAnsi="Arial" w:cs="Arial"/>
          <w:sz w:val="26"/>
          <w:szCs w:val="26"/>
          <w:lang w:eastAsia="ar-SA"/>
        </w:rPr>
        <w:t>. Wykonanie uchwały powierza się Burmistrzowi Krobi.</w:t>
      </w:r>
    </w:p>
    <w:p w14:paraId="0384FDCC" w14:textId="77777777" w:rsidR="0020243C" w:rsidRPr="006E6F7C" w:rsidRDefault="0020243C" w:rsidP="006E6F7C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</w:p>
    <w:p w14:paraId="286958C6" w14:textId="79B26D84" w:rsidR="008032EB" w:rsidRPr="006E6F7C" w:rsidRDefault="008032EB" w:rsidP="006E6F7C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bCs/>
          <w:sz w:val="26"/>
          <w:szCs w:val="26"/>
          <w:lang w:eastAsia="ar-SA"/>
        </w:rPr>
      </w:pPr>
      <w:r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§ </w:t>
      </w:r>
      <w:r w:rsidR="00C75CBC" w:rsidRPr="006E6F7C">
        <w:rPr>
          <w:rFonts w:ascii="Arial" w:eastAsia="Times New Roman" w:hAnsi="Arial" w:cs="Arial"/>
          <w:sz w:val="26"/>
          <w:szCs w:val="26"/>
          <w:lang w:eastAsia="ar-SA"/>
        </w:rPr>
        <w:t>4</w:t>
      </w:r>
      <w:r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. </w:t>
      </w:r>
      <w:r w:rsidR="00C75CBC" w:rsidRPr="006E6F7C">
        <w:rPr>
          <w:rFonts w:ascii="Arial" w:hAnsi="Arial" w:cs="Arial"/>
          <w:sz w:val="26"/>
          <w:szCs w:val="26"/>
        </w:rPr>
        <w:t>Uchwała wchodzi w życie z mocą obowiązującą od dnia 1 lutego 202</w:t>
      </w:r>
      <w:r w:rsidR="00501EB5" w:rsidRPr="006E6F7C">
        <w:rPr>
          <w:rFonts w:ascii="Arial" w:hAnsi="Arial" w:cs="Arial"/>
          <w:sz w:val="26"/>
          <w:szCs w:val="26"/>
        </w:rPr>
        <w:t>5</w:t>
      </w:r>
      <w:r w:rsidR="00C75CBC" w:rsidRPr="006E6F7C">
        <w:rPr>
          <w:rFonts w:ascii="Arial" w:hAnsi="Arial" w:cs="Arial"/>
          <w:sz w:val="26"/>
          <w:szCs w:val="26"/>
        </w:rPr>
        <w:t xml:space="preserve"> roku.</w:t>
      </w:r>
    </w:p>
    <w:p w14:paraId="6CB75DAF" w14:textId="51920540" w:rsidR="009722E3" w:rsidRPr="006E6F7C" w:rsidRDefault="009722E3" w:rsidP="0020243C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</w:p>
    <w:p w14:paraId="69E039B2" w14:textId="5A124C83" w:rsidR="009722E3" w:rsidRPr="006E6F7C" w:rsidRDefault="009722E3" w:rsidP="0020243C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</w:p>
    <w:p w14:paraId="56323388" w14:textId="5EEFCCA9" w:rsidR="009722E3" w:rsidRPr="006E6F7C" w:rsidRDefault="009722E3" w:rsidP="0020243C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</w:p>
    <w:p w14:paraId="21C79302" w14:textId="77777777" w:rsidR="00D86DFC" w:rsidRDefault="00D86DFC" w:rsidP="00C75CBC">
      <w:pPr>
        <w:suppressAutoHyphens/>
        <w:spacing w:after="0" w:line="360" w:lineRule="auto"/>
        <w:rPr>
          <w:rFonts w:ascii="Arial" w:eastAsia="Times New Roman" w:hAnsi="Arial" w:cs="Arial"/>
          <w:sz w:val="26"/>
          <w:szCs w:val="26"/>
          <w:lang w:eastAsia="ar-SA"/>
        </w:rPr>
      </w:pPr>
    </w:p>
    <w:p w14:paraId="0F415689" w14:textId="77777777" w:rsidR="006E6F7C" w:rsidRDefault="006E6F7C" w:rsidP="00C75CBC">
      <w:pPr>
        <w:suppressAutoHyphens/>
        <w:spacing w:after="0" w:line="360" w:lineRule="auto"/>
        <w:rPr>
          <w:rFonts w:ascii="Arial" w:eastAsia="Times New Roman" w:hAnsi="Arial" w:cs="Arial"/>
          <w:sz w:val="26"/>
          <w:szCs w:val="26"/>
          <w:lang w:eastAsia="ar-SA"/>
        </w:rPr>
      </w:pPr>
    </w:p>
    <w:p w14:paraId="58A17B91" w14:textId="77777777" w:rsidR="006E6F7C" w:rsidRDefault="006E6F7C" w:rsidP="00C75CBC">
      <w:pPr>
        <w:suppressAutoHyphens/>
        <w:spacing w:after="0" w:line="360" w:lineRule="auto"/>
        <w:rPr>
          <w:rFonts w:ascii="Arial" w:eastAsia="Times New Roman" w:hAnsi="Arial" w:cs="Arial"/>
          <w:sz w:val="26"/>
          <w:szCs w:val="26"/>
          <w:lang w:eastAsia="ar-SA"/>
        </w:rPr>
      </w:pPr>
    </w:p>
    <w:p w14:paraId="460E538D" w14:textId="77777777" w:rsidR="006E6F7C" w:rsidRDefault="006E6F7C" w:rsidP="00C75CBC">
      <w:pPr>
        <w:suppressAutoHyphens/>
        <w:spacing w:after="0" w:line="360" w:lineRule="auto"/>
        <w:rPr>
          <w:rFonts w:ascii="Arial" w:eastAsia="Times New Roman" w:hAnsi="Arial" w:cs="Arial"/>
          <w:sz w:val="26"/>
          <w:szCs w:val="26"/>
          <w:lang w:eastAsia="ar-SA"/>
        </w:rPr>
      </w:pPr>
    </w:p>
    <w:p w14:paraId="2EA814F3" w14:textId="77777777" w:rsidR="006E6F7C" w:rsidRDefault="006E6F7C" w:rsidP="00C75CBC">
      <w:pPr>
        <w:suppressAutoHyphens/>
        <w:spacing w:after="0" w:line="360" w:lineRule="auto"/>
        <w:rPr>
          <w:rFonts w:ascii="Arial" w:eastAsia="Times New Roman" w:hAnsi="Arial" w:cs="Arial"/>
          <w:sz w:val="26"/>
          <w:szCs w:val="26"/>
          <w:lang w:eastAsia="ar-SA"/>
        </w:rPr>
      </w:pPr>
    </w:p>
    <w:p w14:paraId="0138881F" w14:textId="77777777" w:rsidR="006E6F7C" w:rsidRDefault="006E6F7C" w:rsidP="00C75CBC">
      <w:pPr>
        <w:suppressAutoHyphens/>
        <w:spacing w:after="0" w:line="360" w:lineRule="auto"/>
        <w:rPr>
          <w:rFonts w:ascii="Arial" w:eastAsia="Times New Roman" w:hAnsi="Arial" w:cs="Arial"/>
          <w:sz w:val="26"/>
          <w:szCs w:val="26"/>
          <w:lang w:eastAsia="ar-SA"/>
        </w:rPr>
      </w:pPr>
    </w:p>
    <w:p w14:paraId="70CAB891" w14:textId="77777777" w:rsidR="006E6F7C" w:rsidRPr="006E6F7C" w:rsidRDefault="006E6F7C" w:rsidP="00C75CBC">
      <w:pPr>
        <w:suppressAutoHyphens/>
        <w:spacing w:after="0" w:line="360" w:lineRule="auto"/>
        <w:rPr>
          <w:rFonts w:ascii="Arial" w:eastAsia="Times New Roman" w:hAnsi="Arial" w:cs="Arial"/>
          <w:sz w:val="26"/>
          <w:szCs w:val="26"/>
          <w:lang w:eastAsia="ar-SA"/>
        </w:rPr>
      </w:pPr>
    </w:p>
    <w:p w14:paraId="62DDBBAA" w14:textId="0DFB877C" w:rsidR="009722E3" w:rsidRPr="006E6F7C" w:rsidRDefault="009722E3" w:rsidP="009722E3">
      <w:pPr>
        <w:suppressAutoHyphens/>
        <w:spacing w:after="0" w:line="360" w:lineRule="auto"/>
        <w:ind w:left="2832" w:firstLine="708"/>
        <w:rPr>
          <w:rFonts w:ascii="Arial" w:eastAsia="Times New Roman" w:hAnsi="Arial" w:cs="Arial"/>
          <w:b/>
          <w:bCs/>
          <w:sz w:val="26"/>
          <w:szCs w:val="26"/>
          <w:lang w:eastAsia="ar-SA"/>
        </w:rPr>
      </w:pPr>
      <w:r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Uzasadnienie do </w:t>
      </w:r>
    </w:p>
    <w:p w14:paraId="6F755002" w14:textId="2F59FC5A" w:rsidR="009722E3" w:rsidRPr="006E6F7C" w:rsidRDefault="009722E3" w:rsidP="009722E3">
      <w:pPr>
        <w:suppressAutoHyphens/>
        <w:spacing w:after="0" w:line="360" w:lineRule="auto"/>
        <w:jc w:val="center"/>
        <w:rPr>
          <w:rFonts w:ascii="Arial" w:eastAsia="Times New Roman" w:hAnsi="Arial" w:cs="Arial"/>
          <w:sz w:val="26"/>
          <w:szCs w:val="26"/>
          <w:lang w:eastAsia="ar-SA"/>
        </w:rPr>
      </w:pPr>
      <w:r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Uchwały Nr </w:t>
      </w:r>
      <w:r w:rsidR="006E6F7C">
        <w:rPr>
          <w:rFonts w:ascii="Arial" w:eastAsia="Times New Roman" w:hAnsi="Arial" w:cs="Arial"/>
          <w:sz w:val="26"/>
          <w:szCs w:val="26"/>
          <w:lang w:eastAsia="ar-SA"/>
        </w:rPr>
        <w:t>XIII</w:t>
      </w:r>
      <w:r w:rsidRPr="006E6F7C">
        <w:rPr>
          <w:rFonts w:ascii="Arial" w:eastAsia="Times New Roman" w:hAnsi="Arial" w:cs="Arial"/>
          <w:sz w:val="26"/>
          <w:szCs w:val="26"/>
          <w:lang w:eastAsia="ar-SA"/>
        </w:rPr>
        <w:t>/………</w:t>
      </w:r>
      <w:r w:rsidR="006E6F7C">
        <w:rPr>
          <w:rFonts w:ascii="Arial" w:eastAsia="Times New Roman" w:hAnsi="Arial" w:cs="Arial"/>
          <w:sz w:val="26"/>
          <w:szCs w:val="26"/>
          <w:lang w:eastAsia="ar-SA"/>
        </w:rPr>
        <w:t>/</w:t>
      </w:r>
      <w:r w:rsidRPr="006E6F7C">
        <w:rPr>
          <w:rFonts w:ascii="Arial" w:eastAsia="Times New Roman" w:hAnsi="Arial" w:cs="Arial"/>
          <w:sz w:val="26"/>
          <w:szCs w:val="26"/>
          <w:lang w:eastAsia="ar-SA"/>
        </w:rPr>
        <w:t>202</w:t>
      </w:r>
      <w:r w:rsidR="007D3DFA" w:rsidRPr="006E6F7C">
        <w:rPr>
          <w:rFonts w:ascii="Arial" w:eastAsia="Times New Roman" w:hAnsi="Arial" w:cs="Arial"/>
          <w:sz w:val="26"/>
          <w:szCs w:val="26"/>
          <w:lang w:eastAsia="ar-SA"/>
        </w:rPr>
        <w:t>5</w:t>
      </w:r>
    </w:p>
    <w:p w14:paraId="028B4D93" w14:textId="77777777" w:rsidR="009722E3" w:rsidRPr="006E6F7C" w:rsidRDefault="009722E3" w:rsidP="009722E3">
      <w:pPr>
        <w:suppressAutoHyphens/>
        <w:spacing w:after="0" w:line="360" w:lineRule="auto"/>
        <w:jc w:val="center"/>
        <w:rPr>
          <w:rFonts w:ascii="Arial" w:eastAsia="Times New Roman" w:hAnsi="Arial" w:cs="Arial"/>
          <w:sz w:val="26"/>
          <w:szCs w:val="26"/>
          <w:lang w:eastAsia="ar-SA"/>
        </w:rPr>
      </w:pPr>
      <w:r w:rsidRPr="006E6F7C">
        <w:rPr>
          <w:rFonts w:ascii="Arial" w:eastAsia="Times New Roman" w:hAnsi="Arial" w:cs="Arial"/>
          <w:sz w:val="26"/>
          <w:szCs w:val="26"/>
          <w:lang w:eastAsia="ar-SA"/>
        </w:rPr>
        <w:t>Rady Miejskiej w Krobi</w:t>
      </w:r>
    </w:p>
    <w:p w14:paraId="66112DE6" w14:textId="0AF6F011" w:rsidR="009722E3" w:rsidRPr="006E6F7C" w:rsidRDefault="009722E3" w:rsidP="00C95B9F">
      <w:pPr>
        <w:suppressAutoHyphens/>
        <w:spacing w:after="0" w:line="360" w:lineRule="auto"/>
        <w:jc w:val="center"/>
        <w:rPr>
          <w:rFonts w:ascii="Arial" w:eastAsia="Times New Roman" w:hAnsi="Arial" w:cs="Arial"/>
          <w:sz w:val="26"/>
          <w:szCs w:val="26"/>
          <w:lang w:eastAsia="ar-SA"/>
        </w:rPr>
      </w:pPr>
      <w:r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z dnia </w:t>
      </w:r>
      <w:r w:rsidR="006E6F7C">
        <w:rPr>
          <w:rFonts w:ascii="Arial" w:eastAsia="Times New Roman" w:hAnsi="Arial" w:cs="Arial"/>
          <w:sz w:val="26"/>
          <w:szCs w:val="26"/>
          <w:lang w:eastAsia="ar-SA"/>
        </w:rPr>
        <w:t xml:space="preserve">10 lutego 2025 </w:t>
      </w:r>
      <w:r w:rsidRPr="006E6F7C">
        <w:rPr>
          <w:rFonts w:ascii="Arial" w:eastAsia="Times New Roman" w:hAnsi="Arial" w:cs="Arial"/>
          <w:sz w:val="26"/>
          <w:szCs w:val="26"/>
          <w:lang w:eastAsia="ar-SA"/>
        </w:rPr>
        <w:t>r.</w:t>
      </w:r>
    </w:p>
    <w:p w14:paraId="3C1AAD77" w14:textId="77777777" w:rsidR="009722E3" w:rsidRPr="006E6F7C" w:rsidRDefault="009722E3" w:rsidP="009722E3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</w:p>
    <w:p w14:paraId="667D910F" w14:textId="77777777" w:rsidR="009722E3" w:rsidRPr="006E6F7C" w:rsidRDefault="009722E3" w:rsidP="009722E3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bCs/>
          <w:sz w:val="26"/>
          <w:szCs w:val="26"/>
          <w:lang w:eastAsia="ar-SA"/>
        </w:rPr>
      </w:pPr>
      <w:r w:rsidRPr="006E6F7C">
        <w:rPr>
          <w:rFonts w:ascii="Arial" w:eastAsia="Times New Roman" w:hAnsi="Arial" w:cs="Arial"/>
          <w:b/>
          <w:bCs/>
          <w:sz w:val="26"/>
          <w:szCs w:val="26"/>
          <w:lang w:eastAsia="ar-SA"/>
        </w:rPr>
        <w:t>w sprawie dopłat do taryfowej grupy odbiorców usług w zakresie zbiorowego odprowadzania ścieków</w:t>
      </w:r>
    </w:p>
    <w:p w14:paraId="7A32DCB0" w14:textId="77777777" w:rsidR="009722E3" w:rsidRPr="006E6F7C" w:rsidRDefault="009722E3" w:rsidP="003D208C">
      <w:pPr>
        <w:suppressAutoHyphens/>
        <w:spacing w:after="0" w:line="36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</w:p>
    <w:p w14:paraId="1940ED81" w14:textId="1D0F18F0" w:rsidR="006E6F7C" w:rsidRDefault="00C95B9F" w:rsidP="00C95B9F">
      <w:pPr>
        <w:suppressAutoHyphens/>
        <w:spacing w:line="360" w:lineRule="auto"/>
        <w:rPr>
          <w:rFonts w:ascii="Arial" w:eastAsia="Times New Roman" w:hAnsi="Arial" w:cs="Arial"/>
          <w:sz w:val="26"/>
          <w:szCs w:val="26"/>
          <w:lang w:eastAsia="ar-SA"/>
        </w:rPr>
      </w:pPr>
      <w:r w:rsidRPr="006E6F7C">
        <w:rPr>
          <w:rFonts w:ascii="Arial" w:hAnsi="Arial" w:cs="Arial"/>
          <w:sz w:val="26"/>
          <w:szCs w:val="26"/>
        </w:rPr>
        <w:t xml:space="preserve">W dniu 13 stycznia 2025 r. Dyrektor Regionalnego Zarządu Gospodarki Wodnej we Wrocławiu, decyzją nr V.RZT.70.148.2024 zatwierdził taryfę dla zbiorowego zaopatrzenia w wodę i zbiorowego odprowadzania ścieków na terenie Międzygminnego Związku Wodociągów i Kanalizacji w Strzelcach Wielkich tj. gmin Kobylin, Krobia, Pępowo i Pogorzela na okres 3 lat. Przedmiotowa taryfa została opublikowana na stronie BIP Państwowego Gospodarstwa Wodnego Wody Polskie w dniu 24 stycznia br. i wchodzi  </w:t>
      </w:r>
      <w:r w:rsidR="006E6F7C">
        <w:rPr>
          <w:rFonts w:ascii="Arial" w:hAnsi="Arial" w:cs="Arial"/>
          <w:sz w:val="26"/>
          <w:szCs w:val="26"/>
        </w:rPr>
        <w:t xml:space="preserve">                      </w:t>
      </w:r>
      <w:r w:rsidRPr="006E6F7C">
        <w:rPr>
          <w:rFonts w:ascii="Arial" w:hAnsi="Arial" w:cs="Arial"/>
          <w:sz w:val="26"/>
          <w:szCs w:val="26"/>
        </w:rPr>
        <w:t xml:space="preserve">w życie po 7 dniach od daty powyższej publikacji tj. od 1 lutego 2025 r. </w:t>
      </w:r>
      <w:r w:rsidR="009722E3"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Ponieważ gmina na swoim terenie zamierza utrzymać dopłatę do stawki dla odbiorców usług – dostawców ścieków, proponuje się na podstawie art. 24 </w:t>
      </w:r>
      <w:r w:rsidR="006E6F7C">
        <w:rPr>
          <w:rFonts w:ascii="Arial" w:eastAsia="Times New Roman" w:hAnsi="Arial" w:cs="Arial"/>
          <w:sz w:val="26"/>
          <w:szCs w:val="26"/>
          <w:lang w:eastAsia="ar-SA"/>
        </w:rPr>
        <w:t xml:space="preserve">                 </w:t>
      </w:r>
      <w:r w:rsidR="009722E3" w:rsidRPr="006E6F7C">
        <w:rPr>
          <w:rFonts w:ascii="Arial" w:eastAsia="Times New Roman" w:hAnsi="Arial" w:cs="Arial"/>
          <w:sz w:val="26"/>
          <w:szCs w:val="26"/>
          <w:lang w:eastAsia="ar-SA"/>
        </w:rPr>
        <w:t>ust. 6 ustawy z dnia 7 czerwca 2001 roku o zbiorowym zaopatrzeniu w wodę</w:t>
      </w:r>
      <w:r w:rsidR="006E6F7C">
        <w:rPr>
          <w:rFonts w:ascii="Arial" w:eastAsia="Times New Roman" w:hAnsi="Arial" w:cs="Arial"/>
          <w:sz w:val="26"/>
          <w:szCs w:val="26"/>
          <w:lang w:eastAsia="ar-SA"/>
        </w:rPr>
        <w:t xml:space="preserve">                 </w:t>
      </w:r>
      <w:r w:rsidR="009722E3"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 i zbiorowym odprowadzaniu ścieków podjęcie uchwały w sprawie dopłat do </w:t>
      </w:r>
      <w:r w:rsidR="006E6F7C">
        <w:rPr>
          <w:rFonts w:ascii="Arial" w:eastAsia="Times New Roman" w:hAnsi="Arial" w:cs="Arial"/>
          <w:sz w:val="26"/>
          <w:szCs w:val="26"/>
          <w:lang w:eastAsia="ar-SA"/>
        </w:rPr>
        <w:t xml:space="preserve">               </w:t>
      </w:r>
      <w:r w:rsidR="009722E3" w:rsidRPr="006E6F7C">
        <w:rPr>
          <w:rFonts w:ascii="Arial" w:eastAsia="Times New Roman" w:hAnsi="Arial" w:cs="Arial"/>
          <w:sz w:val="26"/>
          <w:szCs w:val="26"/>
          <w:lang w:eastAsia="ar-SA"/>
        </w:rPr>
        <w:t>1 m</w:t>
      </w:r>
      <w:r w:rsidR="009722E3" w:rsidRPr="006E6F7C">
        <w:rPr>
          <w:rFonts w:ascii="Arial" w:eastAsia="Times New Roman" w:hAnsi="Arial" w:cs="Arial"/>
          <w:sz w:val="26"/>
          <w:szCs w:val="26"/>
          <w:vertAlign w:val="superscript"/>
          <w:lang w:eastAsia="ar-SA"/>
        </w:rPr>
        <w:t>3</w:t>
      </w:r>
      <w:r w:rsidR="009722E3"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 ścieków w kwocie 1,</w:t>
      </w:r>
      <w:r w:rsidR="007D3DFA" w:rsidRPr="006E6F7C">
        <w:rPr>
          <w:rFonts w:ascii="Arial" w:eastAsia="Times New Roman" w:hAnsi="Arial" w:cs="Arial"/>
          <w:sz w:val="26"/>
          <w:szCs w:val="26"/>
          <w:lang w:eastAsia="ar-SA"/>
        </w:rPr>
        <w:t>4</w:t>
      </w:r>
      <w:r w:rsidR="00B56648" w:rsidRPr="006E6F7C">
        <w:rPr>
          <w:rFonts w:ascii="Arial" w:eastAsia="Times New Roman" w:hAnsi="Arial" w:cs="Arial"/>
          <w:sz w:val="26"/>
          <w:szCs w:val="26"/>
          <w:lang w:eastAsia="ar-SA"/>
        </w:rPr>
        <w:t>0</w:t>
      </w:r>
      <w:r w:rsidR="009722E3"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 zł (netto) wraz  z należnym podatkiem od towarów i usług w wysokości określonej odrębnymi przepisami.</w:t>
      </w:r>
      <w:r w:rsidR="00B56648"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 </w:t>
      </w:r>
      <w:r w:rsidR="009722E3" w:rsidRPr="006E6F7C">
        <w:rPr>
          <w:rFonts w:ascii="Arial" w:eastAsia="Times New Roman" w:hAnsi="Arial" w:cs="Arial"/>
          <w:sz w:val="26"/>
          <w:szCs w:val="26"/>
          <w:lang w:eastAsia="ar-SA"/>
        </w:rPr>
        <w:t>W związku z planowaną dopłatą</w:t>
      </w:r>
      <w:r w:rsidR="008032EB"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, w </w:t>
      </w:r>
      <w:r w:rsidR="009722E3" w:rsidRPr="006E6F7C">
        <w:rPr>
          <w:rFonts w:ascii="Arial" w:eastAsia="Times New Roman" w:hAnsi="Arial" w:cs="Arial"/>
          <w:sz w:val="26"/>
          <w:szCs w:val="26"/>
          <w:lang w:eastAsia="ar-SA"/>
        </w:rPr>
        <w:t>uchwa</w:t>
      </w:r>
      <w:r w:rsidR="008032EB" w:rsidRPr="006E6F7C">
        <w:rPr>
          <w:rFonts w:ascii="Arial" w:eastAsia="Times New Roman" w:hAnsi="Arial" w:cs="Arial"/>
          <w:sz w:val="26"/>
          <w:szCs w:val="26"/>
          <w:lang w:eastAsia="ar-SA"/>
        </w:rPr>
        <w:t>le</w:t>
      </w:r>
      <w:r w:rsidR="009722E3"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 budżetowej na rok </w:t>
      </w:r>
      <w:r w:rsidR="00CC51BD" w:rsidRPr="006E6F7C">
        <w:rPr>
          <w:rFonts w:ascii="Arial" w:eastAsia="Times New Roman" w:hAnsi="Arial" w:cs="Arial"/>
          <w:sz w:val="26"/>
          <w:szCs w:val="26"/>
          <w:lang w:eastAsia="ar-SA"/>
        </w:rPr>
        <w:t>202</w:t>
      </w:r>
      <w:r w:rsidR="007D3DFA" w:rsidRPr="006E6F7C">
        <w:rPr>
          <w:rFonts w:ascii="Arial" w:eastAsia="Times New Roman" w:hAnsi="Arial" w:cs="Arial"/>
          <w:sz w:val="26"/>
          <w:szCs w:val="26"/>
          <w:lang w:eastAsia="ar-SA"/>
        </w:rPr>
        <w:t>5</w:t>
      </w:r>
      <w:r w:rsidR="009722E3"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 zabezpieczono w dziale 900, rozdziale 90001, paragrafie 4300 kwotę </w:t>
      </w:r>
      <w:r w:rsidR="000C1CA6" w:rsidRPr="006E6F7C">
        <w:rPr>
          <w:rFonts w:ascii="Arial" w:hAnsi="Arial" w:cs="Arial"/>
          <w:sz w:val="26"/>
          <w:szCs w:val="26"/>
        </w:rPr>
        <w:t>3</w:t>
      </w:r>
      <w:r w:rsidR="004E6737" w:rsidRPr="006E6F7C">
        <w:rPr>
          <w:rFonts w:ascii="Arial" w:hAnsi="Arial" w:cs="Arial"/>
          <w:sz w:val="26"/>
          <w:szCs w:val="26"/>
        </w:rPr>
        <w:t>7</w:t>
      </w:r>
      <w:r w:rsidR="000C1CA6" w:rsidRPr="006E6F7C">
        <w:rPr>
          <w:rFonts w:ascii="Arial" w:hAnsi="Arial" w:cs="Arial"/>
          <w:sz w:val="26"/>
          <w:szCs w:val="26"/>
        </w:rPr>
        <w:t>8 </w:t>
      </w:r>
      <w:r w:rsidR="004E6737" w:rsidRPr="006E6F7C">
        <w:rPr>
          <w:rFonts w:ascii="Arial" w:hAnsi="Arial" w:cs="Arial"/>
          <w:sz w:val="26"/>
          <w:szCs w:val="26"/>
        </w:rPr>
        <w:t>0</w:t>
      </w:r>
      <w:r w:rsidR="000C1CA6" w:rsidRPr="006E6F7C">
        <w:rPr>
          <w:rFonts w:ascii="Arial" w:hAnsi="Arial" w:cs="Arial"/>
          <w:sz w:val="26"/>
          <w:szCs w:val="26"/>
        </w:rPr>
        <w:t>00,00 zł</w:t>
      </w:r>
      <w:r w:rsidR="009722E3"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. Wydatki na ten cel będą uzależnione od rzeczywistego zużycia wody i odprowadzania ścieków, rozliczanego przez </w:t>
      </w:r>
      <w:proofErr w:type="spellStart"/>
      <w:r w:rsidR="009722E3" w:rsidRPr="006E6F7C">
        <w:rPr>
          <w:rFonts w:ascii="Arial" w:eastAsia="Times New Roman" w:hAnsi="Arial" w:cs="Arial"/>
          <w:sz w:val="26"/>
          <w:szCs w:val="26"/>
          <w:lang w:eastAsia="ar-SA"/>
        </w:rPr>
        <w:t>MZWiK</w:t>
      </w:r>
      <w:proofErr w:type="spellEnd"/>
      <w:r w:rsidR="009722E3"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 w Strzelcach Wielkich.</w:t>
      </w:r>
    </w:p>
    <w:p w14:paraId="2537778C" w14:textId="6AE41AF8" w:rsidR="009722E3" w:rsidRPr="006E6F7C" w:rsidRDefault="00382BF6" w:rsidP="00C95B9F">
      <w:pPr>
        <w:suppressAutoHyphens/>
        <w:spacing w:line="360" w:lineRule="auto"/>
        <w:rPr>
          <w:rFonts w:ascii="Arial" w:hAnsi="Arial" w:cs="Arial"/>
          <w:sz w:val="26"/>
          <w:szCs w:val="26"/>
        </w:rPr>
      </w:pPr>
      <w:r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 </w:t>
      </w:r>
      <w:r w:rsidR="009722E3"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W związku z powyższym podjęcie uchwały jest zasadne. </w:t>
      </w:r>
    </w:p>
    <w:p w14:paraId="2033CB07" w14:textId="77777777" w:rsidR="009722E3" w:rsidRPr="006E6F7C" w:rsidRDefault="009722E3" w:rsidP="009722E3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  <w:r w:rsidRPr="006E6F7C">
        <w:rPr>
          <w:rFonts w:ascii="Arial" w:eastAsia="Times New Roman" w:hAnsi="Arial" w:cs="Arial"/>
          <w:sz w:val="26"/>
          <w:szCs w:val="26"/>
          <w:lang w:eastAsia="ar-SA"/>
        </w:rPr>
        <w:t xml:space="preserve">Sporządziła: </w:t>
      </w:r>
    </w:p>
    <w:p w14:paraId="7E008276" w14:textId="76F7FBF5" w:rsidR="009722E3" w:rsidRPr="006E6F7C" w:rsidRDefault="00CE5913" w:rsidP="009722E3">
      <w:pPr>
        <w:rPr>
          <w:rFonts w:ascii="Arial" w:hAnsi="Arial" w:cs="Arial"/>
          <w:sz w:val="26"/>
          <w:szCs w:val="26"/>
        </w:rPr>
      </w:pPr>
      <w:r w:rsidRPr="006E6F7C">
        <w:rPr>
          <w:rFonts w:ascii="Arial" w:eastAsia="Times New Roman" w:hAnsi="Arial" w:cs="Arial"/>
          <w:sz w:val="26"/>
          <w:szCs w:val="26"/>
          <w:lang w:eastAsia="ar-SA"/>
        </w:rPr>
        <w:t>Karolina Pawłowska</w:t>
      </w:r>
    </w:p>
    <w:sectPr w:rsidR="009722E3" w:rsidRPr="006E6F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3AB"/>
    <w:rsid w:val="00003928"/>
    <w:rsid w:val="000C1CA6"/>
    <w:rsid w:val="001201B9"/>
    <w:rsid w:val="0020243C"/>
    <w:rsid w:val="00382BF6"/>
    <w:rsid w:val="003D208C"/>
    <w:rsid w:val="00443AB9"/>
    <w:rsid w:val="00483D5F"/>
    <w:rsid w:val="004A2BA5"/>
    <w:rsid w:val="004E6737"/>
    <w:rsid w:val="00501EB5"/>
    <w:rsid w:val="005A4C5F"/>
    <w:rsid w:val="005C7153"/>
    <w:rsid w:val="006033AB"/>
    <w:rsid w:val="006E6F7C"/>
    <w:rsid w:val="007400C3"/>
    <w:rsid w:val="007D3DFA"/>
    <w:rsid w:val="008032EB"/>
    <w:rsid w:val="00815B49"/>
    <w:rsid w:val="00874197"/>
    <w:rsid w:val="00881A4F"/>
    <w:rsid w:val="00895773"/>
    <w:rsid w:val="008E2120"/>
    <w:rsid w:val="008F0040"/>
    <w:rsid w:val="00960EFC"/>
    <w:rsid w:val="009722E3"/>
    <w:rsid w:val="009E4D5D"/>
    <w:rsid w:val="00A922D3"/>
    <w:rsid w:val="00AE71D1"/>
    <w:rsid w:val="00B56648"/>
    <w:rsid w:val="00C63B5D"/>
    <w:rsid w:val="00C75CBC"/>
    <w:rsid w:val="00C95B9F"/>
    <w:rsid w:val="00CC51BD"/>
    <w:rsid w:val="00CC65F0"/>
    <w:rsid w:val="00CD70C7"/>
    <w:rsid w:val="00CE5913"/>
    <w:rsid w:val="00D047A7"/>
    <w:rsid w:val="00D84C91"/>
    <w:rsid w:val="00D86DFC"/>
    <w:rsid w:val="00D92109"/>
    <w:rsid w:val="00E057FB"/>
    <w:rsid w:val="00EB445E"/>
    <w:rsid w:val="00EC1AF9"/>
    <w:rsid w:val="00EE52FF"/>
    <w:rsid w:val="00F365B3"/>
    <w:rsid w:val="00FC368A"/>
    <w:rsid w:val="00FD0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E08C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0243C"/>
    <w:pPr>
      <w:spacing w:after="200" w:line="276" w:lineRule="auto"/>
    </w:pPr>
  </w:style>
  <w:style w:type="paragraph" w:styleId="Nagwek1">
    <w:name w:val="heading 1"/>
    <w:basedOn w:val="Normalny"/>
    <w:next w:val="Normalny"/>
    <w:link w:val="Nagwek1Znak"/>
    <w:qFormat/>
    <w:rsid w:val="0020243C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0243C"/>
    <w:rPr>
      <w:rFonts w:ascii="Times New Roman" w:eastAsia="Arial Unicode MS" w:hAnsi="Times New Roman" w:cs="Times New Roman"/>
      <w:sz w:val="28"/>
      <w:szCs w:val="28"/>
      <w:lang w:eastAsia="ar-SA"/>
    </w:rPr>
  </w:style>
  <w:style w:type="paragraph" w:styleId="Tytu">
    <w:name w:val="Title"/>
    <w:basedOn w:val="Normalny"/>
    <w:next w:val="Podtytu"/>
    <w:link w:val="TytuZnak"/>
    <w:qFormat/>
    <w:rsid w:val="0020243C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TytuZnak">
    <w:name w:val="Tytuł Znak"/>
    <w:basedOn w:val="Domylnaczcionkaakapitu"/>
    <w:link w:val="Tytu"/>
    <w:rsid w:val="0020243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0243C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20243C"/>
    <w:rPr>
      <w:rFonts w:eastAsiaTheme="minorEastAsia"/>
      <w:color w:val="5A5A5A" w:themeColor="text1" w:themeTint="A5"/>
      <w:spacing w:val="15"/>
    </w:rPr>
  </w:style>
  <w:style w:type="paragraph" w:styleId="NormalnyWeb">
    <w:name w:val="Normal (Web)"/>
    <w:basedOn w:val="Normalny"/>
    <w:uiPriority w:val="99"/>
    <w:semiHidden/>
    <w:unhideWhenUsed/>
    <w:rsid w:val="00C95B9F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0243C"/>
    <w:pPr>
      <w:spacing w:after="200" w:line="276" w:lineRule="auto"/>
    </w:pPr>
  </w:style>
  <w:style w:type="paragraph" w:styleId="Nagwek1">
    <w:name w:val="heading 1"/>
    <w:basedOn w:val="Normalny"/>
    <w:next w:val="Normalny"/>
    <w:link w:val="Nagwek1Znak"/>
    <w:qFormat/>
    <w:rsid w:val="0020243C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0243C"/>
    <w:rPr>
      <w:rFonts w:ascii="Times New Roman" w:eastAsia="Arial Unicode MS" w:hAnsi="Times New Roman" w:cs="Times New Roman"/>
      <w:sz w:val="28"/>
      <w:szCs w:val="28"/>
      <w:lang w:eastAsia="ar-SA"/>
    </w:rPr>
  </w:style>
  <w:style w:type="paragraph" w:styleId="Tytu">
    <w:name w:val="Title"/>
    <w:basedOn w:val="Normalny"/>
    <w:next w:val="Podtytu"/>
    <w:link w:val="TytuZnak"/>
    <w:qFormat/>
    <w:rsid w:val="0020243C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TytuZnak">
    <w:name w:val="Tytuł Znak"/>
    <w:basedOn w:val="Domylnaczcionkaakapitu"/>
    <w:link w:val="Tytu"/>
    <w:rsid w:val="0020243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0243C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20243C"/>
    <w:rPr>
      <w:rFonts w:eastAsiaTheme="minorEastAsia"/>
      <w:color w:val="5A5A5A" w:themeColor="text1" w:themeTint="A5"/>
      <w:spacing w:val="15"/>
    </w:rPr>
  </w:style>
  <w:style w:type="paragraph" w:styleId="NormalnyWeb">
    <w:name w:val="Normal (Web)"/>
    <w:basedOn w:val="Normalny"/>
    <w:uiPriority w:val="99"/>
    <w:semiHidden/>
    <w:unhideWhenUsed/>
    <w:rsid w:val="00C95B9F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07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2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6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54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7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7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7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6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423</Words>
  <Characters>2542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 Pawłowska</dc:creator>
  <cp:lastModifiedBy>Aurelia Sikorska</cp:lastModifiedBy>
  <cp:revision>3</cp:revision>
  <cp:lastPrinted>2025-01-30T10:09:00Z</cp:lastPrinted>
  <dcterms:created xsi:type="dcterms:W3CDTF">2025-01-30T09:59:00Z</dcterms:created>
  <dcterms:modified xsi:type="dcterms:W3CDTF">2025-01-30T10:09:00Z</dcterms:modified>
</cp:coreProperties>
</file>