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DD8D6A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159303F2" w14:textId="2BE7B15F" w:rsidR="00A06A91" w:rsidRPr="00A96647" w:rsidRDefault="00A06A91" w:rsidP="00A06A91">
      <w:pPr>
        <w:pStyle w:val="Tytu"/>
        <w:spacing w:line="360" w:lineRule="auto"/>
        <w:rPr>
          <w:rFonts w:asciiTheme="minorHAnsi" w:hAnsiTheme="minorHAnsi" w:cstheme="minorHAnsi"/>
          <w:b w:val="0"/>
          <w:sz w:val="26"/>
          <w:szCs w:val="26"/>
        </w:rPr>
      </w:pPr>
      <w:r w:rsidRPr="00A96647">
        <w:rPr>
          <w:rFonts w:asciiTheme="minorHAnsi" w:hAnsiTheme="minorHAnsi" w:cstheme="minorHAnsi"/>
          <w:b w:val="0"/>
          <w:sz w:val="26"/>
          <w:szCs w:val="26"/>
        </w:rPr>
        <w:t xml:space="preserve">Uchwała  Nr </w:t>
      </w:r>
      <w:r w:rsidR="003E1380">
        <w:rPr>
          <w:rFonts w:asciiTheme="minorHAnsi" w:hAnsiTheme="minorHAnsi" w:cstheme="minorHAnsi"/>
          <w:b w:val="0"/>
          <w:sz w:val="26"/>
          <w:szCs w:val="26"/>
        </w:rPr>
        <w:t>VII</w:t>
      </w:r>
      <w:r w:rsidRPr="00A96647">
        <w:rPr>
          <w:rFonts w:asciiTheme="minorHAnsi" w:hAnsiTheme="minorHAnsi" w:cstheme="minorHAnsi"/>
          <w:b w:val="0"/>
          <w:sz w:val="26"/>
          <w:szCs w:val="26"/>
        </w:rPr>
        <w:t>/.…../202</w:t>
      </w:r>
      <w:r w:rsidR="00583194" w:rsidRPr="00A96647">
        <w:rPr>
          <w:rFonts w:asciiTheme="minorHAnsi" w:hAnsiTheme="minorHAnsi" w:cstheme="minorHAnsi"/>
          <w:b w:val="0"/>
          <w:sz w:val="26"/>
          <w:szCs w:val="26"/>
        </w:rPr>
        <w:t>4</w:t>
      </w:r>
    </w:p>
    <w:p w14:paraId="440B1CED" w14:textId="77777777" w:rsidR="00A06A91" w:rsidRPr="00A96647" w:rsidRDefault="00A06A91" w:rsidP="00A06A91">
      <w:pPr>
        <w:pStyle w:val="Tytu"/>
        <w:spacing w:line="360" w:lineRule="auto"/>
        <w:rPr>
          <w:rFonts w:asciiTheme="minorHAnsi" w:hAnsiTheme="minorHAnsi" w:cstheme="minorHAnsi"/>
          <w:b w:val="0"/>
          <w:sz w:val="26"/>
          <w:szCs w:val="26"/>
        </w:rPr>
      </w:pPr>
      <w:r w:rsidRPr="00A96647">
        <w:rPr>
          <w:rFonts w:asciiTheme="minorHAnsi" w:hAnsiTheme="minorHAnsi" w:cstheme="minorHAnsi"/>
          <w:b w:val="0"/>
          <w:sz w:val="26"/>
          <w:szCs w:val="26"/>
        </w:rPr>
        <w:t xml:space="preserve"> Rady Miejskiej w Krobi</w:t>
      </w:r>
    </w:p>
    <w:p w14:paraId="79618AE8" w14:textId="5493E0F4" w:rsidR="00A06A91" w:rsidRPr="00A96647" w:rsidRDefault="00A06A91" w:rsidP="00A06A91">
      <w:pPr>
        <w:spacing w:line="360" w:lineRule="auto"/>
        <w:jc w:val="center"/>
        <w:rPr>
          <w:rFonts w:asciiTheme="minorHAnsi" w:hAnsiTheme="minorHAnsi" w:cstheme="minorHAnsi"/>
          <w:bCs/>
          <w:sz w:val="26"/>
          <w:szCs w:val="26"/>
        </w:rPr>
      </w:pPr>
      <w:r w:rsidRPr="00A96647">
        <w:rPr>
          <w:rFonts w:asciiTheme="minorHAnsi" w:hAnsiTheme="minorHAnsi" w:cstheme="minorHAnsi"/>
          <w:bCs/>
          <w:sz w:val="26"/>
          <w:szCs w:val="26"/>
        </w:rPr>
        <w:t xml:space="preserve">   z dnia </w:t>
      </w:r>
      <w:r w:rsidR="003E1380">
        <w:rPr>
          <w:rFonts w:asciiTheme="minorHAnsi" w:hAnsiTheme="minorHAnsi" w:cstheme="minorHAnsi"/>
          <w:bCs/>
          <w:sz w:val="26"/>
          <w:szCs w:val="26"/>
        </w:rPr>
        <w:t xml:space="preserve">28 </w:t>
      </w:r>
      <w:r w:rsidR="00A155F9" w:rsidRPr="00A96647">
        <w:rPr>
          <w:rFonts w:asciiTheme="minorHAnsi" w:hAnsiTheme="minorHAnsi" w:cstheme="minorHAnsi"/>
          <w:bCs/>
          <w:sz w:val="26"/>
          <w:szCs w:val="26"/>
        </w:rPr>
        <w:t xml:space="preserve">października </w:t>
      </w:r>
      <w:r w:rsidR="00583194" w:rsidRPr="00A96647">
        <w:rPr>
          <w:rFonts w:asciiTheme="minorHAnsi" w:hAnsiTheme="minorHAnsi" w:cstheme="minorHAnsi"/>
          <w:bCs/>
          <w:sz w:val="26"/>
          <w:szCs w:val="26"/>
        </w:rPr>
        <w:t>2024</w:t>
      </w:r>
      <w:r w:rsidRPr="00A96647">
        <w:rPr>
          <w:rFonts w:asciiTheme="minorHAnsi" w:hAnsiTheme="minorHAnsi" w:cstheme="minorHAnsi"/>
          <w:bCs/>
          <w:sz w:val="26"/>
          <w:szCs w:val="26"/>
        </w:rPr>
        <w:t xml:space="preserve"> r.</w:t>
      </w:r>
    </w:p>
    <w:p w14:paraId="142D57D1" w14:textId="77777777" w:rsidR="00890080" w:rsidRPr="00A96647" w:rsidRDefault="00890080" w:rsidP="00890080">
      <w:pPr>
        <w:suppressAutoHyphens w:val="0"/>
        <w:jc w:val="center"/>
        <w:rPr>
          <w:rFonts w:asciiTheme="minorHAnsi" w:hAnsiTheme="minorHAnsi" w:cstheme="minorHAnsi"/>
          <w:b/>
          <w:sz w:val="26"/>
          <w:szCs w:val="26"/>
          <w:lang w:eastAsia="pl-PL"/>
        </w:rPr>
      </w:pPr>
    </w:p>
    <w:p w14:paraId="2A8EA0DA" w14:textId="107705E6" w:rsidR="00890080" w:rsidRPr="00A96647" w:rsidRDefault="00890080" w:rsidP="00890080">
      <w:pPr>
        <w:suppressAutoHyphens w:val="0"/>
        <w:jc w:val="center"/>
        <w:rPr>
          <w:rFonts w:asciiTheme="minorHAnsi" w:hAnsiTheme="minorHAnsi" w:cstheme="minorHAnsi"/>
          <w:b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b/>
          <w:sz w:val="26"/>
          <w:szCs w:val="26"/>
          <w:lang w:eastAsia="pl-PL"/>
        </w:rPr>
        <w:t xml:space="preserve">w sprawie wyrażenia zgody na </w:t>
      </w:r>
      <w:r w:rsidR="0076718F">
        <w:rPr>
          <w:rFonts w:asciiTheme="minorHAnsi" w:hAnsiTheme="minorHAnsi" w:cstheme="minorHAnsi"/>
          <w:b/>
          <w:sz w:val="26"/>
          <w:szCs w:val="26"/>
          <w:lang w:eastAsia="pl-PL"/>
        </w:rPr>
        <w:t>przyznanie nieruchomości zamiennej w ramach odszkodowania za nieruchomości przejęte z mocy prawa pod inwestycję drogową</w:t>
      </w:r>
    </w:p>
    <w:p w14:paraId="3CBDA050" w14:textId="77777777" w:rsidR="00890080" w:rsidRPr="00A96647" w:rsidRDefault="00890080" w:rsidP="00890080">
      <w:pPr>
        <w:suppressAutoHyphens w:val="0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                   </w:t>
      </w:r>
    </w:p>
    <w:p w14:paraId="51BC0417" w14:textId="77777777" w:rsidR="00890080" w:rsidRPr="00A96647" w:rsidRDefault="00890080" w:rsidP="00890080">
      <w:pPr>
        <w:suppressAutoHyphens w:val="0"/>
        <w:rPr>
          <w:rFonts w:asciiTheme="minorHAnsi" w:hAnsiTheme="minorHAnsi" w:cstheme="minorHAnsi"/>
          <w:sz w:val="26"/>
          <w:szCs w:val="26"/>
          <w:lang w:eastAsia="pl-PL"/>
        </w:rPr>
      </w:pPr>
    </w:p>
    <w:p w14:paraId="34F5B6D4" w14:textId="3453CAB1" w:rsidR="00890080" w:rsidRPr="00A96647" w:rsidRDefault="00890080" w:rsidP="00A96647">
      <w:pPr>
        <w:suppressAutoHyphens w:val="0"/>
        <w:spacing w:line="360" w:lineRule="auto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Na podstawie art. 18 ust. 2 pkt </w:t>
      </w:r>
      <w:r w:rsidRPr="005650AD">
        <w:rPr>
          <w:rFonts w:asciiTheme="minorHAnsi" w:hAnsiTheme="minorHAnsi" w:cstheme="minorHAnsi"/>
          <w:sz w:val="26"/>
          <w:szCs w:val="26"/>
          <w:lang w:eastAsia="pl-PL"/>
        </w:rPr>
        <w:t xml:space="preserve">9 lit. a) ustawy z dnia 8 marca 1990 r. o samorządzie gminnym (t. j. </w:t>
      </w:r>
      <w:r w:rsidR="00246629" w:rsidRPr="005650AD">
        <w:rPr>
          <w:rFonts w:asciiTheme="minorHAnsi" w:hAnsiTheme="minorHAnsi" w:cstheme="minorHAnsi"/>
          <w:sz w:val="26"/>
          <w:szCs w:val="26"/>
          <w:lang w:eastAsia="pl-PL"/>
        </w:rPr>
        <w:t>Dz. U. z 202</w:t>
      </w:r>
      <w:r w:rsidR="00A155F9" w:rsidRPr="005650AD">
        <w:rPr>
          <w:rFonts w:asciiTheme="minorHAnsi" w:hAnsiTheme="minorHAnsi" w:cstheme="minorHAnsi"/>
          <w:sz w:val="26"/>
          <w:szCs w:val="26"/>
          <w:lang w:eastAsia="pl-PL"/>
        </w:rPr>
        <w:t>4</w:t>
      </w:r>
      <w:r w:rsidRPr="005650AD">
        <w:rPr>
          <w:rFonts w:asciiTheme="minorHAnsi" w:hAnsiTheme="minorHAnsi" w:cstheme="minorHAnsi"/>
          <w:sz w:val="26"/>
          <w:szCs w:val="26"/>
          <w:lang w:eastAsia="pl-PL"/>
        </w:rPr>
        <w:t xml:space="preserve"> r. poz. </w:t>
      </w:r>
      <w:r w:rsidR="005B04D2" w:rsidRPr="005650AD">
        <w:rPr>
          <w:rFonts w:asciiTheme="minorHAnsi" w:hAnsiTheme="minorHAnsi" w:cstheme="minorHAnsi"/>
          <w:sz w:val="26"/>
          <w:szCs w:val="26"/>
          <w:lang w:eastAsia="pl-PL"/>
        </w:rPr>
        <w:t>1465</w:t>
      </w:r>
      <w:r w:rsidRPr="005650AD">
        <w:rPr>
          <w:rFonts w:asciiTheme="minorHAnsi" w:hAnsiTheme="minorHAnsi" w:cstheme="minorHAnsi"/>
          <w:sz w:val="26"/>
          <w:szCs w:val="26"/>
          <w:lang w:eastAsia="pl-PL"/>
        </w:rPr>
        <w:t>) oraz art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. </w:t>
      </w:r>
      <w:r w:rsidR="0076718F">
        <w:rPr>
          <w:rFonts w:asciiTheme="minorHAnsi" w:hAnsiTheme="minorHAnsi" w:cstheme="minorHAnsi"/>
          <w:sz w:val="26"/>
          <w:szCs w:val="26"/>
          <w:lang w:eastAsia="pl-PL"/>
        </w:rPr>
        <w:t>131 ust. 1 i 2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 ustawy z dnia 21 sierpnia 1997 r. o gospodarce nieruchomościami (t. j. Dz. U. z 20</w:t>
      </w:r>
      <w:r w:rsidR="00246629" w:rsidRPr="00A96647">
        <w:rPr>
          <w:rFonts w:asciiTheme="minorHAnsi" w:hAnsiTheme="minorHAnsi" w:cstheme="minorHAnsi"/>
          <w:sz w:val="26"/>
          <w:szCs w:val="26"/>
          <w:lang w:eastAsia="pl-PL"/>
        </w:rPr>
        <w:t>2</w:t>
      </w:r>
      <w:r w:rsidR="00A155F9" w:rsidRPr="00A96647">
        <w:rPr>
          <w:rFonts w:asciiTheme="minorHAnsi" w:hAnsiTheme="minorHAnsi" w:cstheme="minorHAnsi"/>
          <w:sz w:val="26"/>
          <w:szCs w:val="26"/>
          <w:lang w:eastAsia="pl-PL"/>
        </w:rPr>
        <w:t>4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 r., poz. </w:t>
      </w:r>
      <w:r w:rsidR="00A155F9" w:rsidRPr="00A96647">
        <w:rPr>
          <w:rFonts w:asciiTheme="minorHAnsi" w:hAnsiTheme="minorHAnsi" w:cstheme="minorHAnsi"/>
          <w:sz w:val="26"/>
          <w:szCs w:val="26"/>
          <w:lang w:eastAsia="pl-PL"/>
        </w:rPr>
        <w:t>1145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>)  uchwala się, co następuje:</w:t>
      </w:r>
    </w:p>
    <w:p w14:paraId="5173C000" w14:textId="77777777" w:rsidR="00890080" w:rsidRPr="00A96647" w:rsidRDefault="00890080" w:rsidP="00A96647">
      <w:pPr>
        <w:suppressAutoHyphens w:val="0"/>
        <w:spacing w:line="360" w:lineRule="auto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</w:p>
    <w:p w14:paraId="76978740" w14:textId="78807D42" w:rsidR="0076718F" w:rsidRDefault="00890080" w:rsidP="00A96647">
      <w:pPr>
        <w:suppressAutoHyphens w:val="0"/>
        <w:spacing w:line="360" w:lineRule="auto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sz w:val="28"/>
          <w:lang w:eastAsia="pl-PL"/>
        </w:rPr>
        <w:t xml:space="preserve"> </w:t>
      </w:r>
      <w:r w:rsidRPr="00A96647">
        <w:rPr>
          <w:rFonts w:asciiTheme="minorHAnsi" w:hAnsiTheme="minorHAnsi" w:cstheme="minorHAnsi"/>
          <w:bCs/>
          <w:sz w:val="26"/>
          <w:szCs w:val="26"/>
          <w:lang w:eastAsia="pl-PL"/>
        </w:rPr>
        <w:t>§ 1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>.</w:t>
      </w:r>
      <w:r w:rsidR="005A346D">
        <w:rPr>
          <w:rFonts w:asciiTheme="minorHAnsi" w:hAnsiTheme="minorHAnsi" w:cstheme="minorHAnsi"/>
          <w:sz w:val="26"/>
          <w:szCs w:val="26"/>
          <w:lang w:eastAsia="pl-PL"/>
        </w:rPr>
        <w:t>1.</w:t>
      </w:r>
      <w:r w:rsidRPr="00A96647">
        <w:rPr>
          <w:rFonts w:asciiTheme="minorHAnsi" w:hAnsiTheme="minorHAnsi" w:cstheme="minorHAnsi"/>
          <w:b/>
          <w:bCs/>
          <w:sz w:val="26"/>
          <w:szCs w:val="26"/>
          <w:lang w:eastAsia="pl-PL"/>
        </w:rPr>
        <w:t xml:space="preserve"> </w:t>
      </w:r>
      <w:r w:rsidR="00E03727"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Wyraża się zgodę na </w:t>
      </w:r>
      <w:r w:rsidR="0076718F">
        <w:rPr>
          <w:rFonts w:asciiTheme="minorHAnsi" w:hAnsiTheme="minorHAnsi" w:cstheme="minorHAnsi"/>
          <w:sz w:val="26"/>
          <w:szCs w:val="26"/>
          <w:lang w:eastAsia="pl-PL"/>
        </w:rPr>
        <w:t>przyznanie prawa własności nieruchomości stanowiącej własność Gminy Krobia, położonej w obrębie Krobia, oznaczonej w ewidencji gruntów i budynków jako działka ewidencyjna nr 1309/5 o powierzchni 0,0567 ha, zapisanej w księdze wieczystej PO1Y/00022509/8</w:t>
      </w:r>
      <w:r w:rsidR="005A346D">
        <w:rPr>
          <w:rFonts w:asciiTheme="minorHAnsi" w:hAnsiTheme="minorHAnsi" w:cstheme="minorHAnsi"/>
          <w:sz w:val="26"/>
          <w:szCs w:val="26"/>
          <w:lang w:eastAsia="pl-PL"/>
        </w:rPr>
        <w:t xml:space="preserve"> prowadzonej przez Sąd Rejonowy w Gostyniu IV Wydział Ksiąg Wieczystych, jako nieruchomości zamiennej w ramach odszkodowania przysługującemu byłemu właścicielowi za działki położone w Krobi, oznaczone w ewidencji gruntów numerami: 233/1 o powierzchni 0,0065 ha, 234/1 o powierzchni 0,0010 ha, 236/46 o powierzchni 0,0411 ha, 236/48 o powierzchni 0,0663 ha, przejęte z mocy prawa przez Gminę Krobia pod realizację inwestycji drogowej polegającej na rozbudowie drogi gminnej w ramach zadania pn.: „Budowa ścieżki pieszo – rowerowej w ciągu ul. Poznańskiej” na podstawie ostatecznej decyzji Starosty Gostyńskiego Nr 285/2024 z dnia 22 lipca 2024 r., znak: AB.6740.178.2024.  </w:t>
      </w:r>
    </w:p>
    <w:p w14:paraId="117C5116" w14:textId="7776FADC" w:rsidR="005A346D" w:rsidRDefault="005A346D" w:rsidP="00A96647">
      <w:pPr>
        <w:suppressAutoHyphens w:val="0"/>
        <w:spacing w:line="360" w:lineRule="auto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  <w:r>
        <w:rPr>
          <w:rFonts w:asciiTheme="minorHAnsi" w:hAnsiTheme="minorHAnsi" w:cstheme="minorHAnsi"/>
          <w:sz w:val="26"/>
          <w:szCs w:val="26"/>
          <w:lang w:eastAsia="pl-PL"/>
        </w:rPr>
        <w:t xml:space="preserve">2. Przyznanie nieruchomości zamiennej nastąpi w drodze decyzji </w:t>
      </w:r>
      <w:r w:rsidR="00C10654">
        <w:rPr>
          <w:rFonts w:asciiTheme="minorHAnsi" w:hAnsiTheme="minorHAnsi" w:cstheme="minorHAnsi"/>
          <w:sz w:val="26"/>
          <w:szCs w:val="26"/>
          <w:lang w:eastAsia="pl-PL"/>
        </w:rPr>
        <w:t>administracyjnej ustalającej odszkodowanie.</w:t>
      </w:r>
    </w:p>
    <w:p w14:paraId="4318DD4C" w14:textId="77777777" w:rsidR="005A346D" w:rsidRDefault="005A346D" w:rsidP="00A96647">
      <w:pPr>
        <w:suppressAutoHyphens w:val="0"/>
        <w:spacing w:line="360" w:lineRule="auto"/>
        <w:rPr>
          <w:rFonts w:asciiTheme="minorHAnsi" w:hAnsiTheme="minorHAnsi" w:cstheme="minorHAnsi"/>
          <w:bCs/>
          <w:sz w:val="26"/>
          <w:szCs w:val="26"/>
          <w:lang w:eastAsia="pl-PL"/>
        </w:rPr>
      </w:pPr>
    </w:p>
    <w:p w14:paraId="50012C65" w14:textId="37E0B8A8" w:rsidR="00890080" w:rsidRPr="00A96647" w:rsidRDefault="00890080" w:rsidP="00A96647">
      <w:pPr>
        <w:suppressAutoHyphens w:val="0"/>
        <w:spacing w:line="360" w:lineRule="auto"/>
        <w:rPr>
          <w:rFonts w:asciiTheme="minorHAnsi" w:hAnsiTheme="minorHAnsi" w:cstheme="minorHAnsi"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bCs/>
          <w:sz w:val="26"/>
          <w:szCs w:val="26"/>
          <w:lang w:eastAsia="pl-PL"/>
        </w:rPr>
        <w:t>§ 2.</w:t>
      </w:r>
      <w:r w:rsidRPr="00A96647">
        <w:rPr>
          <w:rFonts w:asciiTheme="minorHAnsi" w:hAnsiTheme="minorHAnsi" w:cstheme="minorHAnsi"/>
          <w:b/>
          <w:bCs/>
          <w:sz w:val="26"/>
          <w:szCs w:val="26"/>
          <w:lang w:eastAsia="pl-PL"/>
        </w:rPr>
        <w:t xml:space="preserve"> 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 xml:space="preserve">Wykonanie uchwały powierza się </w:t>
      </w:r>
      <w:smartTag w:uri="urn:schemas-microsoft-com:office:smarttags" w:element="PersonName">
        <w:r w:rsidRPr="00A96647">
          <w:rPr>
            <w:rFonts w:asciiTheme="minorHAnsi" w:hAnsiTheme="minorHAnsi" w:cstheme="minorHAnsi"/>
            <w:sz w:val="26"/>
            <w:szCs w:val="26"/>
            <w:lang w:eastAsia="pl-PL"/>
          </w:rPr>
          <w:t>Burmistrz</w:t>
        </w:r>
      </w:smartTag>
      <w:r w:rsidRPr="00A96647">
        <w:rPr>
          <w:rFonts w:asciiTheme="minorHAnsi" w:hAnsiTheme="minorHAnsi" w:cstheme="minorHAnsi"/>
          <w:sz w:val="26"/>
          <w:szCs w:val="26"/>
          <w:lang w:eastAsia="pl-PL"/>
        </w:rPr>
        <w:t>owi Krobi.</w:t>
      </w:r>
    </w:p>
    <w:p w14:paraId="5810EFFD" w14:textId="77777777" w:rsidR="00890080" w:rsidRPr="00A96647" w:rsidRDefault="00890080" w:rsidP="00A96647">
      <w:pPr>
        <w:suppressAutoHyphens w:val="0"/>
        <w:spacing w:line="360" w:lineRule="auto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</w:p>
    <w:p w14:paraId="1CD3B0D4" w14:textId="77777777" w:rsidR="00890080" w:rsidRPr="00A96647" w:rsidRDefault="00890080" w:rsidP="00A96647">
      <w:pPr>
        <w:suppressAutoHyphens w:val="0"/>
        <w:spacing w:line="360" w:lineRule="auto"/>
        <w:rPr>
          <w:rFonts w:asciiTheme="minorHAnsi" w:hAnsiTheme="minorHAnsi" w:cstheme="minorHAnsi"/>
          <w:sz w:val="26"/>
          <w:szCs w:val="26"/>
          <w:lang w:eastAsia="pl-PL"/>
        </w:rPr>
      </w:pPr>
      <w:r w:rsidRPr="00A96647">
        <w:rPr>
          <w:rFonts w:asciiTheme="minorHAnsi" w:hAnsiTheme="minorHAnsi" w:cstheme="minorHAnsi"/>
          <w:bCs/>
          <w:sz w:val="26"/>
          <w:szCs w:val="26"/>
          <w:lang w:eastAsia="pl-PL"/>
        </w:rPr>
        <w:t>§ 3.</w:t>
      </w:r>
      <w:r w:rsidRPr="00A96647">
        <w:rPr>
          <w:rFonts w:asciiTheme="minorHAnsi" w:hAnsiTheme="minorHAnsi" w:cstheme="minorHAnsi"/>
          <w:b/>
          <w:bCs/>
          <w:sz w:val="26"/>
          <w:szCs w:val="26"/>
          <w:lang w:eastAsia="pl-PL"/>
        </w:rPr>
        <w:t xml:space="preserve"> </w:t>
      </w:r>
      <w:r w:rsidRPr="00A96647">
        <w:rPr>
          <w:rFonts w:asciiTheme="minorHAnsi" w:hAnsiTheme="minorHAnsi" w:cstheme="minorHAnsi"/>
          <w:sz w:val="26"/>
          <w:szCs w:val="26"/>
          <w:lang w:eastAsia="pl-PL"/>
        </w:rPr>
        <w:t>Uchwała wchodzi w życie z dniem podjęcia.</w:t>
      </w:r>
    </w:p>
    <w:p w14:paraId="0033686C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66BDA9E6" w14:textId="77777777" w:rsidR="00890080" w:rsidRPr="00A96647" w:rsidRDefault="00890080">
      <w:pPr>
        <w:rPr>
          <w:rFonts w:asciiTheme="minorHAnsi" w:hAnsiTheme="minorHAnsi" w:cstheme="minorHAnsi"/>
        </w:rPr>
      </w:pPr>
    </w:p>
    <w:p w14:paraId="31AF9E35" w14:textId="77777777" w:rsidR="00890080" w:rsidRPr="003E1380" w:rsidRDefault="00890080" w:rsidP="00890080">
      <w:pPr>
        <w:suppressAutoHyphens w:val="0"/>
        <w:spacing w:line="360" w:lineRule="auto"/>
        <w:jc w:val="center"/>
        <w:rPr>
          <w:rFonts w:asciiTheme="minorHAnsi" w:hAnsiTheme="minorHAnsi" w:cstheme="minorHAnsi"/>
          <w:sz w:val="26"/>
          <w:szCs w:val="26"/>
          <w:lang w:eastAsia="pl-PL"/>
        </w:rPr>
      </w:pPr>
      <w:r w:rsidRPr="003E1380">
        <w:rPr>
          <w:rFonts w:asciiTheme="minorHAnsi" w:hAnsiTheme="minorHAnsi" w:cstheme="minorHAnsi"/>
          <w:sz w:val="26"/>
          <w:szCs w:val="26"/>
          <w:lang w:eastAsia="pl-PL"/>
        </w:rPr>
        <w:t>Uzasadnienie</w:t>
      </w:r>
    </w:p>
    <w:p w14:paraId="1213C1D4" w14:textId="3FA1FC3F" w:rsidR="00583194" w:rsidRPr="003E1380" w:rsidRDefault="00890080" w:rsidP="00583194">
      <w:pPr>
        <w:suppressAutoHyphens w:val="0"/>
        <w:spacing w:line="360" w:lineRule="auto"/>
        <w:jc w:val="center"/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</w:pPr>
      <w:r w:rsidRPr="003E1380">
        <w:rPr>
          <w:rFonts w:asciiTheme="minorHAnsi" w:hAnsiTheme="minorHAnsi" w:cstheme="minorHAnsi"/>
          <w:sz w:val="26"/>
          <w:szCs w:val="26"/>
          <w:lang w:eastAsia="pl-PL"/>
        </w:rPr>
        <w:t xml:space="preserve">do Uchwały </w:t>
      </w:r>
      <w:r w:rsidR="001E100B" w:rsidRPr="003E1380"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  <w:t xml:space="preserve">Nr </w:t>
      </w:r>
      <w:r w:rsidR="003E1380" w:rsidRPr="003E1380"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  <w:t>VII</w:t>
      </w:r>
      <w:r w:rsidR="00583194" w:rsidRPr="003E1380"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  <w:t>/.…../2024</w:t>
      </w:r>
    </w:p>
    <w:p w14:paraId="1AFF8FB9" w14:textId="77777777" w:rsidR="00583194" w:rsidRPr="003E1380" w:rsidRDefault="00583194" w:rsidP="00583194">
      <w:pPr>
        <w:suppressAutoHyphens w:val="0"/>
        <w:spacing w:line="360" w:lineRule="auto"/>
        <w:jc w:val="center"/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</w:pPr>
      <w:r w:rsidRPr="003E1380"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  <w:t xml:space="preserve"> Rady Miejskiej w Krobi</w:t>
      </w:r>
    </w:p>
    <w:p w14:paraId="4E2FA4F7" w14:textId="0715C790" w:rsidR="001E100B" w:rsidRDefault="00583194" w:rsidP="00583194">
      <w:pPr>
        <w:suppressAutoHyphens w:val="0"/>
        <w:spacing w:line="360" w:lineRule="auto"/>
        <w:jc w:val="center"/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</w:pPr>
      <w:r w:rsidRPr="003E1380"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  <w:t xml:space="preserve">   z dnia </w:t>
      </w:r>
      <w:r w:rsidR="003E1380" w:rsidRPr="003E1380"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  <w:t>28</w:t>
      </w:r>
      <w:r w:rsidR="00493F95" w:rsidRPr="003E1380"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  <w:t xml:space="preserve"> </w:t>
      </w:r>
      <w:r w:rsidR="00A155F9" w:rsidRPr="003E1380"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  <w:t>października</w:t>
      </w:r>
      <w:r w:rsidRPr="003E1380"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  <w:t xml:space="preserve"> 2024 r.</w:t>
      </w:r>
    </w:p>
    <w:p w14:paraId="3E0D2C09" w14:textId="77777777" w:rsidR="003E1380" w:rsidRPr="003E1380" w:rsidRDefault="003E1380" w:rsidP="00583194">
      <w:pPr>
        <w:suppressAutoHyphens w:val="0"/>
        <w:spacing w:line="360" w:lineRule="auto"/>
        <w:jc w:val="center"/>
        <w:rPr>
          <w:rFonts w:asciiTheme="minorHAnsi" w:eastAsia="´Times New Roman´" w:hAnsiTheme="minorHAnsi" w:cstheme="minorHAnsi"/>
          <w:color w:val="000000"/>
          <w:sz w:val="26"/>
          <w:szCs w:val="26"/>
          <w:lang w:eastAsia="pl-PL"/>
        </w:rPr>
      </w:pPr>
    </w:p>
    <w:p w14:paraId="5B6CD52D" w14:textId="77777777" w:rsidR="00C10654" w:rsidRPr="003E1380" w:rsidRDefault="00C10654" w:rsidP="00C10654">
      <w:pPr>
        <w:suppressAutoHyphens w:val="0"/>
        <w:jc w:val="center"/>
        <w:rPr>
          <w:rFonts w:asciiTheme="minorHAnsi" w:hAnsiTheme="minorHAnsi" w:cstheme="minorHAnsi"/>
          <w:b/>
          <w:sz w:val="26"/>
          <w:szCs w:val="26"/>
          <w:lang w:eastAsia="pl-PL"/>
        </w:rPr>
      </w:pPr>
      <w:r w:rsidRPr="003E1380">
        <w:rPr>
          <w:rFonts w:asciiTheme="minorHAnsi" w:hAnsiTheme="minorHAnsi" w:cstheme="minorHAnsi"/>
          <w:b/>
          <w:sz w:val="26"/>
          <w:szCs w:val="26"/>
          <w:lang w:eastAsia="pl-PL"/>
        </w:rPr>
        <w:t>w sprawie wyrażenia zgody na przyznanie nieruchomości zamiennej w ramach odszkodowania za nieruchomości przejęte z mocy prawa pod inwestycję drogową</w:t>
      </w:r>
    </w:p>
    <w:p w14:paraId="48DEE009" w14:textId="77777777" w:rsidR="00E03727" w:rsidRPr="003E1380" w:rsidRDefault="00E03727" w:rsidP="00E03727">
      <w:pPr>
        <w:suppressAutoHyphens w:val="0"/>
        <w:jc w:val="both"/>
        <w:rPr>
          <w:rFonts w:asciiTheme="minorHAnsi" w:hAnsiTheme="minorHAnsi" w:cstheme="minorHAnsi"/>
          <w:sz w:val="26"/>
          <w:szCs w:val="26"/>
          <w:lang w:eastAsia="pl-PL"/>
        </w:rPr>
      </w:pPr>
      <w:r w:rsidRPr="003E1380">
        <w:rPr>
          <w:rFonts w:asciiTheme="minorHAnsi" w:hAnsiTheme="minorHAnsi" w:cstheme="minorHAnsi"/>
          <w:sz w:val="26"/>
          <w:szCs w:val="26"/>
          <w:lang w:eastAsia="pl-PL"/>
        </w:rPr>
        <w:t xml:space="preserve">                   </w:t>
      </w:r>
    </w:p>
    <w:p w14:paraId="23B510D4" w14:textId="50545A35" w:rsidR="00890080" w:rsidRPr="003E1380" w:rsidRDefault="003E1380" w:rsidP="00A96647">
      <w:pPr>
        <w:shd w:val="clear" w:color="auto" w:fill="FFFFFF"/>
        <w:spacing w:line="360" w:lineRule="auto"/>
        <w:ind w:firstLine="709"/>
        <w:jc w:val="both"/>
        <w:rPr>
          <w:rFonts w:asciiTheme="minorHAnsi" w:hAnsiTheme="minorHAnsi" w:cstheme="minorHAnsi"/>
          <w:sz w:val="26"/>
          <w:szCs w:val="26"/>
        </w:rPr>
      </w:pPr>
      <w:r>
        <w:rPr>
          <w:rFonts w:asciiTheme="minorHAnsi" w:hAnsiTheme="minorHAnsi" w:cstheme="minorHAnsi"/>
          <w:sz w:val="26"/>
          <w:szCs w:val="26"/>
        </w:rPr>
        <w:t>Zgodnie z art. 18 ust. 2 pkt</w:t>
      </w:r>
      <w:r w:rsidR="00890080" w:rsidRPr="003E1380">
        <w:rPr>
          <w:rFonts w:asciiTheme="minorHAnsi" w:hAnsiTheme="minorHAnsi" w:cstheme="minorHAnsi"/>
          <w:sz w:val="26"/>
          <w:szCs w:val="26"/>
        </w:rPr>
        <w:t xml:space="preserve"> 9 lit. a ustawy z dnia 8 marca 1990 r. o samorządzie gminnym, do właściwości rady gminy należy podejmowanie uchwał w sprawach majątkowych gminy, przekraczających zakres zwykłego zarządu, dotyczących między innymi zasad </w:t>
      </w:r>
      <w:r w:rsidR="00C10654" w:rsidRPr="003E1380">
        <w:rPr>
          <w:rFonts w:asciiTheme="minorHAnsi" w:hAnsiTheme="minorHAnsi" w:cstheme="minorHAnsi"/>
          <w:sz w:val="26"/>
          <w:szCs w:val="26"/>
        </w:rPr>
        <w:t>zbywania nieruchomości</w:t>
      </w:r>
      <w:r w:rsidR="002458A8" w:rsidRPr="003E1380">
        <w:rPr>
          <w:rFonts w:asciiTheme="minorHAnsi" w:hAnsiTheme="minorHAnsi" w:cstheme="minorHAnsi"/>
          <w:sz w:val="26"/>
          <w:szCs w:val="26"/>
        </w:rPr>
        <w:t>.</w:t>
      </w:r>
    </w:p>
    <w:p w14:paraId="64D9A5F9" w14:textId="4456D215" w:rsidR="003E1380" w:rsidRPr="003E1380" w:rsidRDefault="00C10654" w:rsidP="00CF2D13">
      <w:pPr>
        <w:shd w:val="clear" w:color="auto" w:fill="FFFFFF"/>
        <w:spacing w:line="360" w:lineRule="auto"/>
        <w:ind w:firstLine="709"/>
        <w:jc w:val="both"/>
        <w:rPr>
          <w:rFonts w:asciiTheme="minorHAnsi" w:hAnsiTheme="minorHAnsi" w:cstheme="minorHAnsi"/>
          <w:sz w:val="26"/>
          <w:szCs w:val="26"/>
        </w:rPr>
      </w:pPr>
      <w:r w:rsidRPr="003E1380">
        <w:rPr>
          <w:rFonts w:asciiTheme="minorHAnsi" w:hAnsiTheme="minorHAnsi" w:cstheme="minorHAnsi"/>
          <w:sz w:val="26"/>
          <w:szCs w:val="26"/>
          <w:lang w:eastAsia="pl-PL"/>
        </w:rPr>
        <w:t xml:space="preserve">Na podstawie ostatecznej decyzji Starosty Gostyńskiego Nr 285/2024 z dnia 22 lipca 2024 r., znak: AB.6740.178.2024 dot. udzielenia zezwolenia na realizację inwestycji drogowej polegającej na rozbudowie drogi gminnej w ramach zadania </w:t>
      </w:r>
      <w:bookmarkStart w:id="0" w:name="_GoBack"/>
      <w:bookmarkEnd w:id="0"/>
      <w:r w:rsidRPr="003E1380">
        <w:rPr>
          <w:rFonts w:asciiTheme="minorHAnsi" w:hAnsiTheme="minorHAnsi" w:cstheme="minorHAnsi"/>
          <w:sz w:val="26"/>
          <w:szCs w:val="26"/>
          <w:lang w:eastAsia="pl-PL"/>
        </w:rPr>
        <w:t xml:space="preserve">pn.: „Budowa ścieżki pieszo – rowerowej w ciągu ul. Poznańskiej”, Gmina Krobia stała się właścicielem działek położonych w Krobi, oznaczonych numerami 233/1, 234/1, 236/46 i 236/48. W dniu 2 października 2024 r. Starosta Gostyński wszczął postępowanie o ustalenie odszkodowania za ww. działki. Zgodnie z art. 131 ustawy o gospodarce nieruchomościami, w ramach odszkodowania właścicielowi wywłaszczonej nieruchomości może być przyznana, za jego zgodą, odpowiednia nieruchomość zamienna. W związku z faktem, iż </w:t>
      </w:r>
      <w:r w:rsidR="00CF2D13" w:rsidRPr="003E1380">
        <w:rPr>
          <w:rFonts w:asciiTheme="minorHAnsi" w:hAnsiTheme="minorHAnsi" w:cstheme="minorHAnsi"/>
          <w:sz w:val="26"/>
          <w:szCs w:val="26"/>
          <w:lang w:eastAsia="pl-PL"/>
        </w:rPr>
        <w:t xml:space="preserve">po wstępnych rozmowach z byłym właścicielem ww. działek, została wyrażona zgoda na przyznanie nieruchomości zamiennej, podjęcie niniejszej uchwały jest zasadne. </w:t>
      </w:r>
      <w:r w:rsidR="00493F95" w:rsidRPr="003E1380">
        <w:rPr>
          <w:rFonts w:asciiTheme="minorHAnsi" w:hAnsiTheme="minorHAnsi" w:cstheme="minorHAnsi"/>
          <w:sz w:val="26"/>
          <w:szCs w:val="26"/>
        </w:rPr>
        <w:t xml:space="preserve"> </w:t>
      </w:r>
    </w:p>
    <w:p w14:paraId="6A7350A9" w14:textId="77777777" w:rsidR="003E1380" w:rsidRPr="003E1380" w:rsidRDefault="003E1380" w:rsidP="003E1380">
      <w:pPr>
        <w:rPr>
          <w:rFonts w:asciiTheme="minorHAnsi" w:hAnsiTheme="minorHAnsi" w:cstheme="minorHAnsi"/>
          <w:sz w:val="26"/>
          <w:szCs w:val="26"/>
        </w:rPr>
      </w:pPr>
    </w:p>
    <w:p w14:paraId="0B192301" w14:textId="77777777" w:rsidR="003E1380" w:rsidRPr="003E1380" w:rsidRDefault="003E1380" w:rsidP="003E1380">
      <w:pPr>
        <w:rPr>
          <w:rFonts w:asciiTheme="minorHAnsi" w:hAnsiTheme="minorHAnsi" w:cstheme="minorHAnsi"/>
          <w:sz w:val="26"/>
          <w:szCs w:val="26"/>
        </w:rPr>
      </w:pPr>
    </w:p>
    <w:p w14:paraId="51C63742" w14:textId="5E6096D5" w:rsidR="003E1380" w:rsidRPr="003E1380" w:rsidRDefault="003E1380" w:rsidP="003E1380">
      <w:pPr>
        <w:rPr>
          <w:rFonts w:asciiTheme="minorHAnsi" w:hAnsiTheme="minorHAnsi" w:cstheme="minorHAnsi"/>
          <w:sz w:val="26"/>
          <w:szCs w:val="26"/>
        </w:rPr>
      </w:pPr>
    </w:p>
    <w:p w14:paraId="3A874F6F" w14:textId="43C21377" w:rsidR="005C4C92" w:rsidRPr="003E1380" w:rsidRDefault="003E1380" w:rsidP="003E1380">
      <w:pPr>
        <w:rPr>
          <w:rFonts w:asciiTheme="minorHAnsi" w:hAnsiTheme="minorHAnsi" w:cstheme="minorHAnsi"/>
          <w:sz w:val="26"/>
          <w:szCs w:val="26"/>
        </w:rPr>
      </w:pPr>
      <w:r w:rsidRPr="003E1380">
        <w:rPr>
          <w:rFonts w:asciiTheme="minorHAnsi" w:hAnsiTheme="minorHAnsi" w:cstheme="minorHAnsi"/>
          <w:sz w:val="26"/>
          <w:szCs w:val="26"/>
        </w:rPr>
        <w:t>Sporządziła :</w:t>
      </w:r>
    </w:p>
    <w:p w14:paraId="07719BB1" w14:textId="6C28B41D" w:rsidR="003E1380" w:rsidRPr="003E1380" w:rsidRDefault="003E1380" w:rsidP="003E1380">
      <w:pPr>
        <w:rPr>
          <w:rFonts w:asciiTheme="minorHAnsi" w:hAnsiTheme="minorHAnsi" w:cstheme="minorHAnsi"/>
          <w:sz w:val="26"/>
          <w:szCs w:val="26"/>
        </w:rPr>
      </w:pPr>
      <w:r w:rsidRPr="003E1380">
        <w:rPr>
          <w:rFonts w:asciiTheme="minorHAnsi" w:hAnsiTheme="minorHAnsi" w:cstheme="minorHAnsi"/>
          <w:sz w:val="26"/>
          <w:szCs w:val="26"/>
        </w:rPr>
        <w:t xml:space="preserve">Barbara Kończak </w:t>
      </w:r>
    </w:p>
    <w:sectPr w:rsidR="003E1380" w:rsidRPr="003E1380" w:rsidSect="0089008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´Times New Roman´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D2A9F"/>
    <w:multiLevelType w:val="hybridMultilevel"/>
    <w:tmpl w:val="A95834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E72"/>
    <w:rsid w:val="00016F53"/>
    <w:rsid w:val="000266DB"/>
    <w:rsid w:val="00027BAD"/>
    <w:rsid w:val="00082FFB"/>
    <w:rsid w:val="00127E6A"/>
    <w:rsid w:val="0015566B"/>
    <w:rsid w:val="00177E26"/>
    <w:rsid w:val="00181069"/>
    <w:rsid w:val="001A5BC6"/>
    <w:rsid w:val="001E100B"/>
    <w:rsid w:val="001E32EE"/>
    <w:rsid w:val="001E5754"/>
    <w:rsid w:val="001E67BD"/>
    <w:rsid w:val="001E7850"/>
    <w:rsid w:val="001F03A1"/>
    <w:rsid w:val="00220BCA"/>
    <w:rsid w:val="0022790A"/>
    <w:rsid w:val="00232FED"/>
    <w:rsid w:val="002458A8"/>
    <w:rsid w:val="00246629"/>
    <w:rsid w:val="002818C0"/>
    <w:rsid w:val="002C7FE3"/>
    <w:rsid w:val="002E6113"/>
    <w:rsid w:val="002E6C83"/>
    <w:rsid w:val="00312BE1"/>
    <w:rsid w:val="00332D28"/>
    <w:rsid w:val="00345444"/>
    <w:rsid w:val="00384D9F"/>
    <w:rsid w:val="0039111D"/>
    <w:rsid w:val="00394472"/>
    <w:rsid w:val="003A16BC"/>
    <w:rsid w:val="003B1FB1"/>
    <w:rsid w:val="003D2B60"/>
    <w:rsid w:val="003E1380"/>
    <w:rsid w:val="003E6B06"/>
    <w:rsid w:val="004012A5"/>
    <w:rsid w:val="00436E9C"/>
    <w:rsid w:val="00443ECB"/>
    <w:rsid w:val="00446487"/>
    <w:rsid w:val="00493F95"/>
    <w:rsid w:val="004C42C2"/>
    <w:rsid w:val="004E53CB"/>
    <w:rsid w:val="004F695E"/>
    <w:rsid w:val="00536EF1"/>
    <w:rsid w:val="00543363"/>
    <w:rsid w:val="005650AD"/>
    <w:rsid w:val="00583194"/>
    <w:rsid w:val="00584F09"/>
    <w:rsid w:val="005A346D"/>
    <w:rsid w:val="005A71CB"/>
    <w:rsid w:val="005B04D2"/>
    <w:rsid w:val="005B3EB2"/>
    <w:rsid w:val="005C4C92"/>
    <w:rsid w:val="005C6ED3"/>
    <w:rsid w:val="00601BBA"/>
    <w:rsid w:val="006514EC"/>
    <w:rsid w:val="006616FB"/>
    <w:rsid w:val="00670A63"/>
    <w:rsid w:val="006C3D40"/>
    <w:rsid w:val="006D6D13"/>
    <w:rsid w:val="00715D4C"/>
    <w:rsid w:val="0076718F"/>
    <w:rsid w:val="00780D5A"/>
    <w:rsid w:val="0079134E"/>
    <w:rsid w:val="007A1F27"/>
    <w:rsid w:val="007B54D1"/>
    <w:rsid w:val="007E3C88"/>
    <w:rsid w:val="008668F9"/>
    <w:rsid w:val="00890080"/>
    <w:rsid w:val="0089209C"/>
    <w:rsid w:val="00897A74"/>
    <w:rsid w:val="008C2075"/>
    <w:rsid w:val="00903C0A"/>
    <w:rsid w:val="009042BE"/>
    <w:rsid w:val="0091242A"/>
    <w:rsid w:val="00952D98"/>
    <w:rsid w:val="00955592"/>
    <w:rsid w:val="0095788E"/>
    <w:rsid w:val="00980711"/>
    <w:rsid w:val="009B7406"/>
    <w:rsid w:val="009C22D9"/>
    <w:rsid w:val="009C4243"/>
    <w:rsid w:val="00A06A91"/>
    <w:rsid w:val="00A155F9"/>
    <w:rsid w:val="00A36019"/>
    <w:rsid w:val="00A612CF"/>
    <w:rsid w:val="00A76C1F"/>
    <w:rsid w:val="00A9168E"/>
    <w:rsid w:val="00A94A1F"/>
    <w:rsid w:val="00A96647"/>
    <w:rsid w:val="00AC019E"/>
    <w:rsid w:val="00AD6BC5"/>
    <w:rsid w:val="00B85BBE"/>
    <w:rsid w:val="00BC083D"/>
    <w:rsid w:val="00BE7FA7"/>
    <w:rsid w:val="00C10654"/>
    <w:rsid w:val="00C375E8"/>
    <w:rsid w:val="00C379EB"/>
    <w:rsid w:val="00C85183"/>
    <w:rsid w:val="00CD5680"/>
    <w:rsid w:val="00CF2D13"/>
    <w:rsid w:val="00D426CF"/>
    <w:rsid w:val="00D47BDB"/>
    <w:rsid w:val="00D72390"/>
    <w:rsid w:val="00D8285D"/>
    <w:rsid w:val="00DD327A"/>
    <w:rsid w:val="00DD3CED"/>
    <w:rsid w:val="00DF09A4"/>
    <w:rsid w:val="00E02657"/>
    <w:rsid w:val="00E03727"/>
    <w:rsid w:val="00E0692D"/>
    <w:rsid w:val="00E1506B"/>
    <w:rsid w:val="00E23883"/>
    <w:rsid w:val="00E32F68"/>
    <w:rsid w:val="00E52C51"/>
    <w:rsid w:val="00E90E72"/>
    <w:rsid w:val="00EB2AC9"/>
    <w:rsid w:val="00EB2DF1"/>
    <w:rsid w:val="00F52193"/>
    <w:rsid w:val="00F52321"/>
    <w:rsid w:val="00F7010F"/>
    <w:rsid w:val="00F7698F"/>
    <w:rsid w:val="00F77D40"/>
    <w:rsid w:val="00FF3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0F684D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0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B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85B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12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BE1"/>
    <w:rPr>
      <w:rFonts w:ascii="Tahoma" w:eastAsia="Times New Roman" w:hAnsi="Tahoma" w:cs="Tahoma"/>
      <w:sz w:val="16"/>
      <w:szCs w:val="16"/>
      <w:lang w:eastAsia="ar-SA"/>
    </w:rPr>
  </w:style>
  <w:style w:type="paragraph" w:styleId="Tytu">
    <w:name w:val="Title"/>
    <w:basedOn w:val="Normalny"/>
    <w:link w:val="TytuZnak"/>
    <w:qFormat/>
    <w:rsid w:val="00A06A91"/>
    <w:pPr>
      <w:suppressAutoHyphens w:val="0"/>
      <w:jc w:val="center"/>
    </w:pPr>
    <w:rPr>
      <w:b/>
      <w:bCs/>
      <w:sz w:val="32"/>
      <w:lang w:eastAsia="pl-PL"/>
    </w:rPr>
  </w:style>
  <w:style w:type="character" w:customStyle="1" w:styleId="TytuZnak">
    <w:name w:val="Tytuł Znak"/>
    <w:basedOn w:val="Domylnaczcionkaakapitu"/>
    <w:link w:val="Tytu"/>
    <w:rsid w:val="00A06A9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0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B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85B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12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BE1"/>
    <w:rPr>
      <w:rFonts w:ascii="Tahoma" w:eastAsia="Times New Roman" w:hAnsi="Tahoma" w:cs="Tahoma"/>
      <w:sz w:val="16"/>
      <w:szCs w:val="16"/>
      <w:lang w:eastAsia="ar-SA"/>
    </w:rPr>
  </w:style>
  <w:style w:type="paragraph" w:styleId="Tytu">
    <w:name w:val="Title"/>
    <w:basedOn w:val="Normalny"/>
    <w:link w:val="TytuZnak"/>
    <w:qFormat/>
    <w:rsid w:val="00A06A91"/>
    <w:pPr>
      <w:suppressAutoHyphens w:val="0"/>
      <w:jc w:val="center"/>
    </w:pPr>
    <w:rPr>
      <w:b/>
      <w:bCs/>
      <w:sz w:val="32"/>
      <w:lang w:eastAsia="pl-PL"/>
    </w:rPr>
  </w:style>
  <w:style w:type="character" w:customStyle="1" w:styleId="TytuZnak">
    <w:name w:val="Tytuł Znak"/>
    <w:basedOn w:val="Domylnaczcionkaakapitu"/>
    <w:link w:val="Tytu"/>
    <w:rsid w:val="00A06A9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8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455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Zuzanna Duda</dc:creator>
  <cp:lastModifiedBy>Aurelia Sikorska</cp:lastModifiedBy>
  <cp:revision>5</cp:revision>
  <cp:lastPrinted>2024-10-21T11:46:00Z</cp:lastPrinted>
  <dcterms:created xsi:type="dcterms:W3CDTF">2024-10-07T12:45:00Z</dcterms:created>
  <dcterms:modified xsi:type="dcterms:W3CDTF">2024-10-21T11:47:00Z</dcterms:modified>
</cp:coreProperties>
</file>