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51F6" w:rsidRPr="001F51F6" w:rsidRDefault="001F51F6" w:rsidP="001F51F6">
      <w:pPr>
        <w:spacing w:line="360" w:lineRule="auto"/>
        <w:jc w:val="center"/>
        <w:rPr>
          <w:rFonts w:ascii="Arial" w:hAnsi="Arial" w:cs="Arial"/>
          <w:sz w:val="26"/>
          <w:szCs w:val="26"/>
        </w:rPr>
      </w:pPr>
      <w:r w:rsidRPr="001F51F6">
        <w:rPr>
          <w:rFonts w:ascii="Arial" w:hAnsi="Arial" w:cs="Arial"/>
          <w:sz w:val="26"/>
          <w:szCs w:val="26"/>
        </w:rPr>
        <w:t>Uchwała Nr VI/         /2024</w:t>
      </w:r>
    </w:p>
    <w:p w:rsidR="001F51F6" w:rsidRPr="001F51F6" w:rsidRDefault="001F51F6" w:rsidP="001F51F6">
      <w:pPr>
        <w:spacing w:line="360" w:lineRule="auto"/>
        <w:jc w:val="center"/>
        <w:rPr>
          <w:rFonts w:ascii="Arial" w:hAnsi="Arial" w:cs="Arial"/>
          <w:sz w:val="26"/>
          <w:szCs w:val="26"/>
        </w:rPr>
      </w:pPr>
      <w:r w:rsidRPr="001F51F6">
        <w:rPr>
          <w:rFonts w:ascii="Arial" w:hAnsi="Arial" w:cs="Arial"/>
          <w:sz w:val="26"/>
          <w:szCs w:val="26"/>
        </w:rPr>
        <w:t xml:space="preserve">Rady Miejskiej w Krobi </w:t>
      </w:r>
    </w:p>
    <w:p w:rsidR="001F51F6" w:rsidRPr="001F51F6" w:rsidRDefault="001F51F6" w:rsidP="001F51F6">
      <w:pPr>
        <w:spacing w:line="360" w:lineRule="auto"/>
        <w:jc w:val="center"/>
        <w:rPr>
          <w:rFonts w:ascii="Arial" w:hAnsi="Arial" w:cs="Arial"/>
          <w:sz w:val="26"/>
          <w:szCs w:val="26"/>
        </w:rPr>
      </w:pPr>
      <w:r w:rsidRPr="001F51F6">
        <w:rPr>
          <w:rFonts w:ascii="Arial" w:hAnsi="Arial" w:cs="Arial"/>
          <w:sz w:val="26"/>
          <w:szCs w:val="26"/>
        </w:rPr>
        <w:t>z dnia 2</w:t>
      </w:r>
      <w:r w:rsidR="00AD2639">
        <w:rPr>
          <w:rFonts w:ascii="Arial" w:hAnsi="Arial" w:cs="Arial"/>
          <w:sz w:val="26"/>
          <w:szCs w:val="26"/>
        </w:rPr>
        <w:t xml:space="preserve">3 </w:t>
      </w:r>
      <w:r w:rsidRPr="001F51F6">
        <w:rPr>
          <w:rFonts w:ascii="Arial" w:hAnsi="Arial" w:cs="Arial"/>
          <w:sz w:val="26"/>
          <w:szCs w:val="26"/>
        </w:rPr>
        <w:t xml:space="preserve">września 2024 r. </w:t>
      </w:r>
    </w:p>
    <w:p w:rsidR="001A1D8D" w:rsidRPr="004E5C5B" w:rsidRDefault="005170B4" w:rsidP="004E5C5B">
      <w:pPr>
        <w:spacing w:line="360" w:lineRule="auto"/>
        <w:jc w:val="center"/>
        <w:rPr>
          <w:rFonts w:ascii="Arial" w:hAnsi="Arial" w:cs="Arial"/>
          <w:b/>
          <w:sz w:val="26"/>
          <w:szCs w:val="26"/>
        </w:rPr>
      </w:pPr>
      <w:r w:rsidRPr="004E5C5B">
        <w:rPr>
          <w:rFonts w:ascii="Arial" w:hAnsi="Arial" w:cs="Arial"/>
          <w:b/>
          <w:sz w:val="26"/>
          <w:szCs w:val="26"/>
        </w:rPr>
        <w:t>w</w:t>
      </w:r>
      <w:r w:rsidR="001A1D8D" w:rsidRPr="004E5C5B">
        <w:rPr>
          <w:rFonts w:ascii="Arial" w:hAnsi="Arial" w:cs="Arial"/>
          <w:b/>
          <w:sz w:val="26"/>
          <w:szCs w:val="26"/>
        </w:rPr>
        <w:t xml:space="preserve"> sprawie </w:t>
      </w:r>
      <w:r w:rsidR="00E05609" w:rsidRPr="004E5C5B">
        <w:rPr>
          <w:rFonts w:ascii="Arial" w:hAnsi="Arial" w:cs="Arial"/>
          <w:b/>
          <w:sz w:val="26"/>
          <w:szCs w:val="26"/>
        </w:rPr>
        <w:t>zmiany Uchwały nr</w:t>
      </w:r>
      <w:r w:rsidR="008848E3" w:rsidRPr="004E5C5B">
        <w:rPr>
          <w:rFonts w:ascii="Arial" w:hAnsi="Arial" w:cs="Arial"/>
          <w:b/>
          <w:sz w:val="26"/>
          <w:szCs w:val="26"/>
        </w:rPr>
        <w:t xml:space="preserve"> XXIX/254/2017 Rady Miejskiej w Krobi z dnia 2 marca 2017 r</w:t>
      </w:r>
      <w:r w:rsidR="001C4002" w:rsidRPr="004E5C5B">
        <w:rPr>
          <w:rFonts w:ascii="Arial" w:hAnsi="Arial" w:cs="Arial"/>
          <w:b/>
          <w:sz w:val="26"/>
          <w:szCs w:val="26"/>
        </w:rPr>
        <w:t>.</w:t>
      </w:r>
      <w:r w:rsidR="00E05609" w:rsidRPr="004E5C5B">
        <w:rPr>
          <w:rFonts w:ascii="Arial" w:hAnsi="Arial" w:cs="Arial"/>
          <w:b/>
          <w:sz w:val="26"/>
          <w:szCs w:val="26"/>
        </w:rPr>
        <w:t xml:space="preserve"> </w:t>
      </w:r>
      <w:r w:rsidR="008848E3" w:rsidRPr="004E5C5B">
        <w:rPr>
          <w:rFonts w:ascii="Arial" w:hAnsi="Arial" w:cs="Arial"/>
          <w:b/>
          <w:sz w:val="26"/>
          <w:szCs w:val="26"/>
        </w:rPr>
        <w:t xml:space="preserve">w sprawie </w:t>
      </w:r>
      <w:r w:rsidR="001A1D8D" w:rsidRPr="004E5C5B">
        <w:rPr>
          <w:rFonts w:ascii="Arial" w:hAnsi="Arial" w:cs="Arial"/>
          <w:b/>
          <w:sz w:val="26"/>
          <w:szCs w:val="26"/>
        </w:rPr>
        <w:t>określenia przystanków komunikacyjnych na t</w:t>
      </w:r>
      <w:r w:rsidR="003948D5" w:rsidRPr="004E5C5B">
        <w:rPr>
          <w:rFonts w:ascii="Arial" w:hAnsi="Arial" w:cs="Arial"/>
          <w:b/>
          <w:sz w:val="26"/>
          <w:szCs w:val="26"/>
        </w:rPr>
        <w:t>erenie Gminy Krobia, warunków i </w:t>
      </w:r>
      <w:r w:rsidR="001A1D8D" w:rsidRPr="004E5C5B">
        <w:rPr>
          <w:rFonts w:ascii="Arial" w:hAnsi="Arial" w:cs="Arial"/>
          <w:b/>
          <w:sz w:val="26"/>
          <w:szCs w:val="26"/>
        </w:rPr>
        <w:t>zasad korzystania z nich oraz ustalenia stawki opłaty za</w:t>
      </w:r>
      <w:r w:rsidRPr="004E5C5B">
        <w:rPr>
          <w:rFonts w:ascii="Arial" w:hAnsi="Arial" w:cs="Arial"/>
          <w:b/>
          <w:sz w:val="26"/>
          <w:szCs w:val="26"/>
        </w:rPr>
        <w:t xml:space="preserve"> korzystanie z tych przystanków</w:t>
      </w:r>
    </w:p>
    <w:p w:rsidR="001A1D8D" w:rsidRPr="000C0A43" w:rsidRDefault="001A1D8D" w:rsidP="004E5C5B">
      <w:pPr>
        <w:spacing w:line="360" w:lineRule="auto"/>
        <w:jc w:val="both"/>
        <w:rPr>
          <w:rFonts w:ascii="Arial" w:hAnsi="Arial" w:cs="Arial"/>
          <w:sz w:val="26"/>
          <w:szCs w:val="26"/>
        </w:rPr>
      </w:pPr>
      <w:r w:rsidRPr="000C0A43">
        <w:rPr>
          <w:rFonts w:ascii="Arial" w:hAnsi="Arial" w:cs="Arial"/>
          <w:sz w:val="26"/>
          <w:szCs w:val="26"/>
        </w:rPr>
        <w:t xml:space="preserve">Na podstawie </w:t>
      </w:r>
      <w:r w:rsidR="002A5C2A" w:rsidRPr="000C0A43">
        <w:rPr>
          <w:rFonts w:ascii="Arial" w:hAnsi="Arial" w:cs="Arial"/>
          <w:sz w:val="26"/>
          <w:szCs w:val="26"/>
        </w:rPr>
        <w:t xml:space="preserve">art. 18 ust. 2 pkt </w:t>
      </w:r>
      <w:r w:rsidRPr="000C0A43">
        <w:rPr>
          <w:rFonts w:ascii="Arial" w:hAnsi="Arial" w:cs="Arial"/>
          <w:sz w:val="26"/>
          <w:szCs w:val="26"/>
        </w:rPr>
        <w:t>15 ustawy z dnia 8 marca 1990 r. o sa</w:t>
      </w:r>
      <w:r w:rsidR="00911CF7" w:rsidRPr="000C0A43">
        <w:rPr>
          <w:rFonts w:ascii="Arial" w:hAnsi="Arial" w:cs="Arial"/>
          <w:sz w:val="26"/>
          <w:szCs w:val="26"/>
        </w:rPr>
        <w:t>morządzie gminnym (</w:t>
      </w:r>
      <w:r w:rsidR="00130E59" w:rsidRPr="00130E59">
        <w:rPr>
          <w:rFonts w:ascii="Arial" w:hAnsi="Arial" w:cs="Arial"/>
          <w:sz w:val="26"/>
          <w:szCs w:val="26"/>
        </w:rPr>
        <w:t xml:space="preserve">t.j. Dz. U. z 2024 r.  poz. 609 ze zm.) </w:t>
      </w:r>
      <w:r w:rsidR="00DA1DE3" w:rsidRPr="000C0A43">
        <w:rPr>
          <w:rFonts w:ascii="Arial" w:hAnsi="Arial" w:cs="Arial"/>
          <w:sz w:val="26"/>
          <w:szCs w:val="26"/>
        </w:rPr>
        <w:t>oraz art. 15 ust.</w:t>
      </w:r>
      <w:r w:rsidR="00A41881" w:rsidRPr="000C0A43">
        <w:rPr>
          <w:rFonts w:ascii="Arial" w:hAnsi="Arial" w:cs="Arial"/>
          <w:sz w:val="26"/>
          <w:szCs w:val="26"/>
        </w:rPr>
        <w:t xml:space="preserve"> 2</w:t>
      </w:r>
      <w:r w:rsidR="00DA1DE3" w:rsidRPr="000C0A43">
        <w:rPr>
          <w:rFonts w:ascii="Arial" w:hAnsi="Arial" w:cs="Arial"/>
          <w:sz w:val="26"/>
          <w:szCs w:val="26"/>
        </w:rPr>
        <w:t xml:space="preserve"> </w:t>
      </w:r>
      <w:r w:rsidRPr="000C0A43">
        <w:rPr>
          <w:rFonts w:ascii="Arial" w:hAnsi="Arial" w:cs="Arial"/>
          <w:sz w:val="26"/>
          <w:szCs w:val="26"/>
        </w:rPr>
        <w:t>ustawy z  dnia 16 grudnia 2010 r. o publicznym transporcie zbior</w:t>
      </w:r>
      <w:r w:rsidR="002A5C2A" w:rsidRPr="000C0A43">
        <w:rPr>
          <w:rFonts w:ascii="Arial" w:hAnsi="Arial" w:cs="Arial"/>
          <w:sz w:val="26"/>
          <w:szCs w:val="26"/>
        </w:rPr>
        <w:t>owym (</w:t>
      </w:r>
      <w:r w:rsidR="00601CE6" w:rsidRPr="000C0A43">
        <w:rPr>
          <w:rFonts w:ascii="Arial" w:hAnsi="Arial" w:cs="Arial"/>
          <w:sz w:val="26"/>
          <w:szCs w:val="26"/>
        </w:rPr>
        <w:t xml:space="preserve">t.j. </w:t>
      </w:r>
      <w:r w:rsidR="002A5C2A" w:rsidRPr="000C0A43">
        <w:rPr>
          <w:rFonts w:ascii="Arial" w:hAnsi="Arial" w:cs="Arial"/>
          <w:sz w:val="26"/>
          <w:szCs w:val="26"/>
        </w:rPr>
        <w:t>Dz. U. z 20</w:t>
      </w:r>
      <w:r w:rsidR="00D70A0E" w:rsidRPr="000C0A43">
        <w:rPr>
          <w:rFonts w:ascii="Arial" w:hAnsi="Arial" w:cs="Arial"/>
          <w:sz w:val="26"/>
          <w:szCs w:val="26"/>
        </w:rPr>
        <w:t>2</w:t>
      </w:r>
      <w:r w:rsidR="00A41881" w:rsidRPr="000C0A43">
        <w:rPr>
          <w:rFonts w:ascii="Arial" w:hAnsi="Arial" w:cs="Arial"/>
          <w:sz w:val="26"/>
          <w:szCs w:val="26"/>
        </w:rPr>
        <w:t>3</w:t>
      </w:r>
      <w:r w:rsidR="00D70A0E" w:rsidRPr="000C0A43">
        <w:rPr>
          <w:rFonts w:ascii="Arial" w:hAnsi="Arial" w:cs="Arial"/>
          <w:sz w:val="26"/>
          <w:szCs w:val="26"/>
        </w:rPr>
        <w:t xml:space="preserve"> </w:t>
      </w:r>
      <w:r w:rsidRPr="000C0A43">
        <w:rPr>
          <w:rFonts w:ascii="Arial" w:hAnsi="Arial" w:cs="Arial"/>
          <w:sz w:val="26"/>
          <w:szCs w:val="26"/>
        </w:rPr>
        <w:t xml:space="preserve">r. </w:t>
      </w:r>
      <w:r w:rsidR="002A5C2A" w:rsidRPr="000C0A43">
        <w:rPr>
          <w:rFonts w:ascii="Arial" w:hAnsi="Arial" w:cs="Arial"/>
          <w:sz w:val="26"/>
          <w:szCs w:val="26"/>
        </w:rPr>
        <w:t xml:space="preserve">poz. </w:t>
      </w:r>
      <w:r w:rsidR="00D70A0E" w:rsidRPr="000C0A43">
        <w:rPr>
          <w:rFonts w:ascii="Arial" w:hAnsi="Arial" w:cs="Arial"/>
          <w:sz w:val="26"/>
          <w:szCs w:val="26"/>
        </w:rPr>
        <w:t>2</w:t>
      </w:r>
      <w:r w:rsidR="00A41881" w:rsidRPr="000C0A43">
        <w:rPr>
          <w:rFonts w:ascii="Arial" w:hAnsi="Arial" w:cs="Arial"/>
          <w:sz w:val="26"/>
          <w:szCs w:val="26"/>
        </w:rPr>
        <w:t>778</w:t>
      </w:r>
      <w:r w:rsidRPr="000C0A43">
        <w:rPr>
          <w:rFonts w:ascii="Arial" w:hAnsi="Arial" w:cs="Arial"/>
          <w:sz w:val="26"/>
          <w:szCs w:val="26"/>
        </w:rPr>
        <w:t>)</w:t>
      </w:r>
      <w:r w:rsidR="005170B4" w:rsidRPr="000C0A43">
        <w:rPr>
          <w:rFonts w:ascii="Arial" w:hAnsi="Arial" w:cs="Arial"/>
          <w:sz w:val="26"/>
          <w:szCs w:val="26"/>
        </w:rPr>
        <w:t xml:space="preserve"> uc</w:t>
      </w:r>
      <w:r w:rsidRPr="000C0A43">
        <w:rPr>
          <w:rFonts w:ascii="Arial" w:hAnsi="Arial" w:cs="Arial"/>
          <w:sz w:val="26"/>
          <w:szCs w:val="26"/>
        </w:rPr>
        <w:t>hwala</w:t>
      </w:r>
      <w:r w:rsidR="005170B4" w:rsidRPr="000C0A43">
        <w:rPr>
          <w:rFonts w:ascii="Arial" w:hAnsi="Arial" w:cs="Arial"/>
          <w:sz w:val="26"/>
          <w:szCs w:val="26"/>
        </w:rPr>
        <w:t xml:space="preserve"> się</w:t>
      </w:r>
      <w:r w:rsidRPr="000C0A43">
        <w:rPr>
          <w:rFonts w:ascii="Arial" w:hAnsi="Arial" w:cs="Arial"/>
          <w:sz w:val="26"/>
          <w:szCs w:val="26"/>
        </w:rPr>
        <w:t>, co następuje:</w:t>
      </w:r>
    </w:p>
    <w:p w:rsidR="001A1D8D" w:rsidRPr="004E5C5B" w:rsidRDefault="001A1D8D" w:rsidP="004E5C5B">
      <w:pPr>
        <w:spacing w:line="360" w:lineRule="auto"/>
        <w:jc w:val="both"/>
        <w:rPr>
          <w:rStyle w:val="apple-converted-space"/>
          <w:rFonts w:ascii="Arial" w:hAnsi="Arial" w:cs="Arial"/>
          <w:b/>
          <w:sz w:val="26"/>
          <w:szCs w:val="26"/>
          <w:shd w:val="clear" w:color="auto" w:fill="FFFFFF"/>
        </w:rPr>
      </w:pPr>
      <w:r w:rsidRPr="004E5C5B">
        <w:rPr>
          <w:rFonts w:ascii="Arial" w:hAnsi="Arial" w:cs="Arial"/>
          <w:sz w:val="26"/>
          <w:szCs w:val="26"/>
          <w:shd w:val="clear" w:color="auto" w:fill="FFFFFF"/>
        </w:rPr>
        <w:t>§</w:t>
      </w:r>
      <w:r w:rsidRPr="004E5C5B">
        <w:rPr>
          <w:rStyle w:val="apple-converted-space"/>
          <w:rFonts w:ascii="Arial" w:hAnsi="Arial" w:cs="Arial"/>
          <w:sz w:val="26"/>
          <w:szCs w:val="26"/>
          <w:shd w:val="clear" w:color="auto" w:fill="FFFFFF"/>
        </w:rPr>
        <w:t xml:space="preserve"> 1.</w:t>
      </w:r>
      <w:r w:rsidRPr="004E5C5B">
        <w:rPr>
          <w:rStyle w:val="apple-converted-space"/>
          <w:rFonts w:ascii="Arial" w:hAnsi="Arial" w:cs="Arial"/>
          <w:b/>
          <w:sz w:val="26"/>
          <w:szCs w:val="26"/>
          <w:shd w:val="clear" w:color="auto" w:fill="FFFFFF"/>
        </w:rPr>
        <w:t xml:space="preserve"> </w:t>
      </w:r>
      <w:r w:rsidR="001C4002" w:rsidRPr="004E5C5B">
        <w:rPr>
          <w:rStyle w:val="apple-converted-space"/>
          <w:rFonts w:ascii="Arial" w:hAnsi="Arial" w:cs="Arial"/>
          <w:sz w:val="26"/>
          <w:szCs w:val="26"/>
          <w:shd w:val="clear" w:color="auto" w:fill="FFFFFF"/>
        </w:rPr>
        <w:t xml:space="preserve">W uchwale Nr </w:t>
      </w:r>
      <w:r w:rsidR="001C4002" w:rsidRPr="004E5C5B">
        <w:rPr>
          <w:rFonts w:ascii="Arial" w:hAnsi="Arial" w:cs="Arial"/>
          <w:sz w:val="26"/>
          <w:szCs w:val="26"/>
          <w:shd w:val="clear" w:color="auto" w:fill="FFFFFF"/>
        </w:rPr>
        <w:t xml:space="preserve">XXIX/254/2017 Rady Miejskiej w Krobi z dnia 2 marca 2017 r w  sprawie określenia przystanków komunikacyjnych na terenie Gminy Krobia, warunków i zasad korzystania z nich oraz ustalenia stawki opłaty za korzystanie z tych przystanków </w:t>
      </w:r>
      <w:r w:rsidR="00601CE6">
        <w:rPr>
          <w:rFonts w:ascii="Arial" w:hAnsi="Arial" w:cs="Arial"/>
          <w:sz w:val="26"/>
          <w:szCs w:val="26"/>
          <w:shd w:val="clear" w:color="auto" w:fill="FFFFFF"/>
        </w:rPr>
        <w:t xml:space="preserve">dokonuje się zmiany </w:t>
      </w:r>
      <w:r w:rsidR="001C4002" w:rsidRPr="004E5C5B">
        <w:rPr>
          <w:rStyle w:val="apple-converted-space"/>
          <w:rFonts w:ascii="Arial" w:hAnsi="Arial" w:cs="Arial"/>
          <w:sz w:val="26"/>
          <w:szCs w:val="26"/>
          <w:shd w:val="clear" w:color="auto" w:fill="FFFFFF"/>
        </w:rPr>
        <w:t>załącznik</w:t>
      </w:r>
      <w:r w:rsidR="00601CE6">
        <w:rPr>
          <w:rStyle w:val="apple-converted-space"/>
          <w:rFonts w:ascii="Arial" w:hAnsi="Arial" w:cs="Arial"/>
          <w:sz w:val="26"/>
          <w:szCs w:val="26"/>
          <w:shd w:val="clear" w:color="auto" w:fill="FFFFFF"/>
        </w:rPr>
        <w:t>a</w:t>
      </w:r>
      <w:r w:rsidR="001C4002" w:rsidRPr="004E5C5B">
        <w:rPr>
          <w:rStyle w:val="apple-converted-space"/>
          <w:rFonts w:ascii="Arial" w:hAnsi="Arial" w:cs="Arial"/>
          <w:sz w:val="26"/>
          <w:szCs w:val="26"/>
          <w:shd w:val="clear" w:color="auto" w:fill="FFFFFF"/>
        </w:rPr>
        <w:t xml:space="preserve"> Nr 2</w:t>
      </w:r>
      <w:r w:rsidR="00601CE6">
        <w:rPr>
          <w:rStyle w:val="apple-converted-space"/>
          <w:rFonts w:ascii="Arial" w:hAnsi="Arial" w:cs="Arial"/>
          <w:sz w:val="26"/>
          <w:szCs w:val="26"/>
          <w:shd w:val="clear" w:color="auto" w:fill="FFFFFF"/>
        </w:rPr>
        <w:t>, który</w:t>
      </w:r>
      <w:r w:rsidR="001C4002" w:rsidRPr="004E5C5B">
        <w:rPr>
          <w:rStyle w:val="apple-converted-space"/>
          <w:rFonts w:ascii="Arial" w:hAnsi="Arial" w:cs="Arial"/>
          <w:sz w:val="26"/>
          <w:szCs w:val="26"/>
          <w:shd w:val="clear" w:color="auto" w:fill="FFFFFF"/>
        </w:rPr>
        <w:t xml:space="preserve"> otrzymuje brzmienie jak w załączniku do niniejszej uchwały.</w:t>
      </w:r>
      <w:r w:rsidR="001C4002" w:rsidRPr="004E5C5B">
        <w:rPr>
          <w:rStyle w:val="apple-converted-space"/>
          <w:rFonts w:ascii="Arial" w:hAnsi="Arial" w:cs="Arial"/>
          <w:b/>
          <w:sz w:val="26"/>
          <w:szCs w:val="26"/>
          <w:shd w:val="clear" w:color="auto" w:fill="FFFFFF"/>
        </w:rPr>
        <w:t xml:space="preserve"> </w:t>
      </w:r>
    </w:p>
    <w:p w:rsidR="00DE7CD1" w:rsidRPr="004E5C5B" w:rsidRDefault="00DE7CD1" w:rsidP="004E5C5B">
      <w:pPr>
        <w:spacing w:line="360" w:lineRule="auto"/>
        <w:jc w:val="both"/>
        <w:rPr>
          <w:rStyle w:val="apple-converted-space"/>
          <w:rFonts w:ascii="Arial" w:hAnsi="Arial" w:cs="Arial"/>
          <w:sz w:val="26"/>
          <w:szCs w:val="26"/>
          <w:shd w:val="clear" w:color="auto" w:fill="FFFFFF"/>
        </w:rPr>
      </w:pPr>
      <w:r w:rsidRPr="004E5C5B">
        <w:rPr>
          <w:rFonts w:ascii="Arial" w:hAnsi="Arial" w:cs="Arial"/>
          <w:sz w:val="26"/>
          <w:szCs w:val="26"/>
          <w:shd w:val="clear" w:color="auto" w:fill="FFFFFF"/>
        </w:rPr>
        <w:t>§</w:t>
      </w:r>
      <w:r w:rsidRPr="004E5C5B">
        <w:rPr>
          <w:rStyle w:val="apple-converted-space"/>
          <w:rFonts w:ascii="Arial" w:hAnsi="Arial" w:cs="Arial"/>
          <w:sz w:val="26"/>
          <w:szCs w:val="26"/>
          <w:shd w:val="clear" w:color="auto" w:fill="FFFFFF"/>
        </w:rPr>
        <w:t xml:space="preserve"> 2.</w:t>
      </w:r>
      <w:r w:rsidRPr="004E5C5B">
        <w:rPr>
          <w:rStyle w:val="apple-converted-space"/>
          <w:rFonts w:ascii="Arial" w:hAnsi="Arial" w:cs="Arial"/>
          <w:b/>
          <w:sz w:val="26"/>
          <w:szCs w:val="26"/>
          <w:shd w:val="clear" w:color="auto" w:fill="FFFFFF"/>
        </w:rPr>
        <w:t xml:space="preserve"> </w:t>
      </w:r>
      <w:r w:rsidRPr="004E5C5B">
        <w:rPr>
          <w:rStyle w:val="apple-converted-space"/>
          <w:rFonts w:ascii="Arial" w:hAnsi="Arial" w:cs="Arial"/>
          <w:sz w:val="26"/>
          <w:szCs w:val="26"/>
          <w:shd w:val="clear" w:color="auto" w:fill="FFFFFF"/>
        </w:rPr>
        <w:t>Wykonanie uchwały powierza się Burmistrzowi Krobi.</w:t>
      </w:r>
    </w:p>
    <w:p w:rsidR="00DE7CD1" w:rsidRPr="004E5C5B" w:rsidRDefault="00DE7CD1" w:rsidP="004E5C5B">
      <w:pPr>
        <w:spacing w:line="360" w:lineRule="auto"/>
        <w:jc w:val="both"/>
        <w:rPr>
          <w:rStyle w:val="apple-converted-space"/>
          <w:rFonts w:ascii="Arial" w:hAnsi="Arial" w:cs="Arial"/>
          <w:sz w:val="26"/>
          <w:szCs w:val="26"/>
          <w:shd w:val="clear" w:color="auto" w:fill="FFFFFF"/>
        </w:rPr>
      </w:pPr>
      <w:r w:rsidRPr="004E5C5B">
        <w:rPr>
          <w:rFonts w:ascii="Arial" w:hAnsi="Arial" w:cs="Arial"/>
          <w:sz w:val="26"/>
          <w:szCs w:val="26"/>
          <w:shd w:val="clear" w:color="auto" w:fill="FFFFFF"/>
        </w:rPr>
        <w:t>§</w:t>
      </w:r>
      <w:r w:rsidR="002A5C2A" w:rsidRPr="004E5C5B">
        <w:rPr>
          <w:rStyle w:val="apple-converted-space"/>
          <w:rFonts w:ascii="Arial" w:hAnsi="Arial" w:cs="Arial"/>
          <w:sz w:val="26"/>
          <w:szCs w:val="26"/>
          <w:shd w:val="clear" w:color="auto" w:fill="FFFFFF"/>
        </w:rPr>
        <w:t xml:space="preserve"> </w:t>
      </w:r>
      <w:r w:rsidRPr="004E5C5B">
        <w:rPr>
          <w:rStyle w:val="apple-converted-space"/>
          <w:rFonts w:ascii="Arial" w:hAnsi="Arial" w:cs="Arial"/>
          <w:sz w:val="26"/>
          <w:szCs w:val="26"/>
          <w:shd w:val="clear" w:color="auto" w:fill="FFFFFF"/>
        </w:rPr>
        <w:t>3.</w:t>
      </w:r>
      <w:r w:rsidRPr="004E5C5B">
        <w:rPr>
          <w:rStyle w:val="apple-converted-space"/>
          <w:rFonts w:ascii="Arial" w:hAnsi="Arial" w:cs="Arial"/>
          <w:b/>
          <w:sz w:val="26"/>
          <w:szCs w:val="26"/>
          <w:shd w:val="clear" w:color="auto" w:fill="FFFFFF"/>
        </w:rPr>
        <w:t xml:space="preserve"> </w:t>
      </w:r>
      <w:r w:rsidRPr="004E5C5B">
        <w:rPr>
          <w:rStyle w:val="apple-converted-space"/>
          <w:rFonts w:ascii="Arial" w:hAnsi="Arial" w:cs="Arial"/>
          <w:sz w:val="26"/>
          <w:szCs w:val="26"/>
          <w:shd w:val="clear" w:color="auto" w:fill="FFFFFF"/>
        </w:rPr>
        <w:t xml:space="preserve">Uchwała wchodzi w życie po upływie 14 dni od dnia ogłoszenia w Dzienniku Urzędowym </w:t>
      </w:r>
      <w:r w:rsidR="00EF422A" w:rsidRPr="004E5C5B">
        <w:rPr>
          <w:rStyle w:val="apple-converted-space"/>
          <w:rFonts w:ascii="Arial" w:hAnsi="Arial" w:cs="Arial"/>
          <w:sz w:val="26"/>
          <w:szCs w:val="26"/>
          <w:shd w:val="clear" w:color="auto" w:fill="FFFFFF"/>
        </w:rPr>
        <w:t>Województwa Wielkopolskiego</w:t>
      </w:r>
      <w:r w:rsidRPr="004E5C5B">
        <w:rPr>
          <w:rStyle w:val="apple-converted-space"/>
          <w:rFonts w:ascii="Arial" w:hAnsi="Arial" w:cs="Arial"/>
          <w:sz w:val="26"/>
          <w:szCs w:val="26"/>
          <w:shd w:val="clear" w:color="auto" w:fill="FFFFFF"/>
        </w:rPr>
        <w:t>.</w:t>
      </w:r>
    </w:p>
    <w:p w:rsidR="00DE7CD1" w:rsidRPr="004E5C5B" w:rsidRDefault="00DE7CD1" w:rsidP="004E5C5B">
      <w:pPr>
        <w:spacing w:line="360" w:lineRule="auto"/>
        <w:jc w:val="right"/>
        <w:rPr>
          <w:rStyle w:val="apple-converted-space"/>
          <w:rFonts w:ascii="Arial" w:hAnsi="Arial" w:cs="Arial"/>
          <w:sz w:val="26"/>
          <w:szCs w:val="26"/>
          <w:shd w:val="clear" w:color="auto" w:fill="FFFFFF"/>
        </w:rPr>
      </w:pPr>
    </w:p>
    <w:p w:rsidR="00DE7CD1" w:rsidRPr="004E5C5B" w:rsidRDefault="00DE7CD1" w:rsidP="004E5C5B">
      <w:pPr>
        <w:spacing w:line="360" w:lineRule="auto"/>
        <w:jc w:val="right"/>
        <w:rPr>
          <w:rStyle w:val="apple-converted-space"/>
          <w:rFonts w:ascii="Arial" w:hAnsi="Arial" w:cs="Arial"/>
          <w:sz w:val="26"/>
          <w:szCs w:val="26"/>
          <w:shd w:val="clear" w:color="auto" w:fill="FFFFFF"/>
        </w:rPr>
      </w:pPr>
    </w:p>
    <w:p w:rsidR="00E05609" w:rsidRDefault="00E05609" w:rsidP="004E5C5B">
      <w:pPr>
        <w:spacing w:line="360" w:lineRule="auto"/>
        <w:rPr>
          <w:rStyle w:val="apple-converted-space"/>
          <w:rFonts w:ascii="Arial" w:hAnsi="Arial" w:cs="Arial"/>
          <w:sz w:val="26"/>
          <w:szCs w:val="26"/>
          <w:shd w:val="clear" w:color="auto" w:fill="FFFFFF"/>
        </w:rPr>
      </w:pPr>
    </w:p>
    <w:p w:rsidR="004E5C5B" w:rsidRPr="004E5C5B" w:rsidRDefault="004E5C5B" w:rsidP="004E5C5B">
      <w:pPr>
        <w:spacing w:line="360" w:lineRule="auto"/>
        <w:rPr>
          <w:rStyle w:val="apple-converted-space"/>
          <w:rFonts w:ascii="Arial" w:hAnsi="Arial" w:cs="Arial"/>
          <w:sz w:val="26"/>
          <w:szCs w:val="26"/>
          <w:shd w:val="clear" w:color="auto" w:fill="FFFFFF"/>
        </w:rPr>
      </w:pPr>
    </w:p>
    <w:p w:rsidR="00E05609" w:rsidRDefault="00E05609" w:rsidP="004E5C5B">
      <w:pPr>
        <w:spacing w:line="360" w:lineRule="auto"/>
        <w:jc w:val="right"/>
        <w:rPr>
          <w:rStyle w:val="apple-converted-space"/>
          <w:rFonts w:ascii="Arial" w:hAnsi="Arial" w:cs="Arial"/>
          <w:sz w:val="26"/>
          <w:szCs w:val="26"/>
          <w:shd w:val="clear" w:color="auto" w:fill="FFFFFF"/>
        </w:rPr>
      </w:pPr>
    </w:p>
    <w:p w:rsidR="00021366" w:rsidRPr="004E5C5B" w:rsidRDefault="00021366" w:rsidP="004E5C5B">
      <w:pPr>
        <w:spacing w:line="360" w:lineRule="auto"/>
        <w:jc w:val="right"/>
        <w:rPr>
          <w:rStyle w:val="apple-converted-space"/>
          <w:rFonts w:ascii="Arial" w:hAnsi="Arial" w:cs="Arial"/>
          <w:sz w:val="26"/>
          <w:szCs w:val="26"/>
          <w:shd w:val="clear" w:color="auto" w:fill="FFFFFF"/>
        </w:rPr>
      </w:pPr>
    </w:p>
    <w:p w:rsidR="00D906FD" w:rsidRPr="004E5C5B" w:rsidRDefault="00D906FD" w:rsidP="004E5C5B">
      <w:pPr>
        <w:spacing w:after="0" w:line="360" w:lineRule="auto"/>
        <w:jc w:val="center"/>
        <w:rPr>
          <w:rFonts w:ascii="Arial" w:hAnsi="Arial" w:cs="Arial"/>
          <w:sz w:val="26"/>
          <w:szCs w:val="26"/>
        </w:rPr>
      </w:pPr>
      <w:r w:rsidRPr="004E5C5B">
        <w:rPr>
          <w:rFonts w:ascii="Arial" w:hAnsi="Arial" w:cs="Arial"/>
          <w:sz w:val="26"/>
          <w:szCs w:val="26"/>
        </w:rPr>
        <w:lastRenderedPageBreak/>
        <w:t xml:space="preserve">Uzasadnienie </w:t>
      </w:r>
    </w:p>
    <w:p w:rsidR="001F51F6" w:rsidRPr="001F51F6" w:rsidRDefault="001F51F6" w:rsidP="001F51F6">
      <w:pPr>
        <w:spacing w:line="360" w:lineRule="auto"/>
        <w:jc w:val="center"/>
        <w:rPr>
          <w:rFonts w:ascii="Arial" w:hAnsi="Arial" w:cs="Arial"/>
          <w:sz w:val="26"/>
          <w:szCs w:val="26"/>
        </w:rPr>
      </w:pPr>
      <w:r w:rsidRPr="001F51F6">
        <w:rPr>
          <w:rFonts w:ascii="Arial" w:hAnsi="Arial" w:cs="Arial"/>
          <w:sz w:val="26"/>
          <w:szCs w:val="26"/>
        </w:rPr>
        <w:t>Uchwała Nr VI/         /2024</w:t>
      </w:r>
    </w:p>
    <w:p w:rsidR="001F51F6" w:rsidRPr="001F51F6" w:rsidRDefault="001F51F6" w:rsidP="001F51F6">
      <w:pPr>
        <w:spacing w:line="360" w:lineRule="auto"/>
        <w:jc w:val="center"/>
        <w:rPr>
          <w:rFonts w:ascii="Arial" w:hAnsi="Arial" w:cs="Arial"/>
          <w:sz w:val="26"/>
          <w:szCs w:val="26"/>
        </w:rPr>
      </w:pPr>
      <w:r w:rsidRPr="001F51F6">
        <w:rPr>
          <w:rFonts w:ascii="Arial" w:hAnsi="Arial" w:cs="Arial"/>
          <w:sz w:val="26"/>
          <w:szCs w:val="26"/>
        </w:rPr>
        <w:t xml:space="preserve">Rady Miejskiej w Krobi </w:t>
      </w:r>
    </w:p>
    <w:p w:rsidR="001F51F6" w:rsidRPr="001F51F6" w:rsidRDefault="001F51F6" w:rsidP="001F51F6">
      <w:pPr>
        <w:spacing w:line="360" w:lineRule="auto"/>
        <w:jc w:val="center"/>
        <w:rPr>
          <w:rFonts w:ascii="Arial" w:hAnsi="Arial" w:cs="Arial"/>
          <w:sz w:val="26"/>
          <w:szCs w:val="26"/>
        </w:rPr>
      </w:pPr>
      <w:r w:rsidRPr="001F51F6">
        <w:rPr>
          <w:rFonts w:ascii="Arial" w:hAnsi="Arial" w:cs="Arial"/>
          <w:sz w:val="26"/>
          <w:szCs w:val="26"/>
        </w:rPr>
        <w:t>z dnia 2</w:t>
      </w:r>
      <w:r w:rsidR="00AD2639">
        <w:rPr>
          <w:rFonts w:ascii="Arial" w:hAnsi="Arial" w:cs="Arial"/>
          <w:sz w:val="26"/>
          <w:szCs w:val="26"/>
        </w:rPr>
        <w:t>3</w:t>
      </w:r>
      <w:r w:rsidRPr="001F51F6">
        <w:rPr>
          <w:rFonts w:ascii="Arial" w:hAnsi="Arial" w:cs="Arial"/>
          <w:sz w:val="26"/>
          <w:szCs w:val="26"/>
        </w:rPr>
        <w:t xml:space="preserve"> września 2024 r. </w:t>
      </w:r>
      <w:bookmarkStart w:id="0" w:name="_GoBack"/>
      <w:bookmarkEnd w:id="0"/>
    </w:p>
    <w:p w:rsidR="00C174F8" w:rsidRPr="004E5C5B" w:rsidRDefault="001C4002" w:rsidP="004E5C5B">
      <w:pPr>
        <w:spacing w:line="360" w:lineRule="auto"/>
        <w:jc w:val="center"/>
        <w:rPr>
          <w:rFonts w:ascii="Arial" w:hAnsi="Arial" w:cs="Arial"/>
          <w:b/>
          <w:sz w:val="26"/>
          <w:szCs w:val="26"/>
        </w:rPr>
      </w:pPr>
      <w:r w:rsidRPr="004E5C5B">
        <w:rPr>
          <w:rFonts w:ascii="Arial" w:hAnsi="Arial" w:cs="Arial"/>
          <w:b/>
          <w:sz w:val="26"/>
          <w:szCs w:val="26"/>
        </w:rPr>
        <w:t>w sprawie zmiany Uchwały nr XXIX/254/2017 Rady Miejskiej w Krobi z dnia 2 marca 2017 r. w sprawie określenia przystanków komunikacyjnych na terenie Gminy Krobia, warunków i zasad korzystania z nich oraz ustalenia stawki opłaty za korzystanie z tych przystanków</w:t>
      </w:r>
    </w:p>
    <w:p w:rsidR="00375063" w:rsidRPr="004E5C5B" w:rsidRDefault="00DA1DE3" w:rsidP="004E5C5B">
      <w:pPr>
        <w:spacing w:after="0" w:line="360" w:lineRule="auto"/>
        <w:jc w:val="both"/>
        <w:rPr>
          <w:rFonts w:ascii="Arial" w:hAnsi="Arial" w:cs="Arial"/>
          <w:sz w:val="26"/>
          <w:szCs w:val="26"/>
        </w:rPr>
      </w:pPr>
      <w:r w:rsidRPr="004E5C5B">
        <w:rPr>
          <w:rFonts w:ascii="Arial" w:hAnsi="Arial" w:cs="Arial"/>
          <w:sz w:val="26"/>
          <w:szCs w:val="26"/>
        </w:rPr>
        <w:t xml:space="preserve">Konieczność </w:t>
      </w:r>
      <w:r w:rsidR="001C4002" w:rsidRPr="004E5C5B">
        <w:rPr>
          <w:rFonts w:ascii="Arial" w:hAnsi="Arial" w:cs="Arial"/>
          <w:sz w:val="26"/>
          <w:szCs w:val="26"/>
        </w:rPr>
        <w:t>zmiany uchwały w zakresie aktualizacji załącznika Nr 2 wynika z faktu powstania nowych przystanków komunikacyjnych w pasie dróg gminnych</w:t>
      </w:r>
      <w:r w:rsidR="008874B7" w:rsidRPr="004E5C5B">
        <w:rPr>
          <w:rFonts w:ascii="Arial" w:hAnsi="Arial" w:cs="Arial"/>
          <w:sz w:val="26"/>
          <w:szCs w:val="26"/>
        </w:rPr>
        <w:t xml:space="preserve">, które są udostępniane dla operatora i przewoźników zgodnie z obowiązującymi w tym względzie regulacjami prawnymi. </w:t>
      </w:r>
    </w:p>
    <w:p w:rsidR="004E5C5B" w:rsidRDefault="004E5C5B" w:rsidP="004E5C5B">
      <w:pPr>
        <w:spacing w:after="0" w:line="360" w:lineRule="auto"/>
        <w:jc w:val="both"/>
        <w:rPr>
          <w:rFonts w:ascii="Arial" w:hAnsi="Arial" w:cs="Arial"/>
          <w:sz w:val="26"/>
          <w:szCs w:val="26"/>
        </w:rPr>
      </w:pPr>
      <w:r w:rsidRPr="004E5C5B">
        <w:rPr>
          <w:rFonts w:ascii="Arial" w:hAnsi="Arial" w:cs="Arial"/>
          <w:sz w:val="26"/>
          <w:szCs w:val="26"/>
        </w:rPr>
        <w:t>Pozostałe zapisy uchwały nie ulegają zmianie.</w:t>
      </w:r>
    </w:p>
    <w:p w:rsidR="00601CE6" w:rsidRPr="00601CE6" w:rsidRDefault="00601CE6" w:rsidP="00601CE6">
      <w:pPr>
        <w:spacing w:after="0" w:line="360" w:lineRule="auto"/>
        <w:jc w:val="both"/>
        <w:rPr>
          <w:rFonts w:ascii="Arial" w:hAnsi="Arial" w:cs="Arial"/>
          <w:sz w:val="26"/>
          <w:szCs w:val="26"/>
        </w:rPr>
      </w:pPr>
      <w:r w:rsidRPr="00601CE6">
        <w:rPr>
          <w:rFonts w:ascii="Arial" w:hAnsi="Arial" w:cs="Arial"/>
          <w:sz w:val="26"/>
          <w:szCs w:val="26"/>
        </w:rPr>
        <w:t>W związku z powyższym podjęcie uchwały jest zasadne.</w:t>
      </w:r>
    </w:p>
    <w:p w:rsidR="00601CE6" w:rsidRDefault="00601CE6" w:rsidP="004E5C5B">
      <w:pPr>
        <w:spacing w:after="0" w:line="360" w:lineRule="auto"/>
        <w:jc w:val="both"/>
        <w:rPr>
          <w:rFonts w:ascii="Arial" w:hAnsi="Arial" w:cs="Arial"/>
          <w:sz w:val="26"/>
          <w:szCs w:val="26"/>
        </w:rPr>
      </w:pPr>
    </w:p>
    <w:p w:rsidR="00F6587D" w:rsidRPr="004E5C5B" w:rsidRDefault="00F6587D" w:rsidP="00601CE6">
      <w:pPr>
        <w:spacing w:line="360" w:lineRule="auto"/>
        <w:rPr>
          <w:rFonts w:ascii="Arial" w:hAnsi="Arial" w:cs="Arial"/>
          <w:i/>
          <w:sz w:val="26"/>
          <w:szCs w:val="26"/>
        </w:rPr>
      </w:pPr>
    </w:p>
    <w:p w:rsidR="00F6587D" w:rsidRPr="004E5C5B" w:rsidRDefault="005170B4" w:rsidP="008078A7">
      <w:pPr>
        <w:spacing w:after="0" w:line="360" w:lineRule="auto"/>
        <w:rPr>
          <w:rFonts w:ascii="Arial" w:hAnsi="Arial" w:cs="Arial"/>
          <w:sz w:val="26"/>
          <w:szCs w:val="26"/>
        </w:rPr>
      </w:pPr>
      <w:r w:rsidRPr="004E5C5B">
        <w:rPr>
          <w:rFonts w:ascii="Arial" w:hAnsi="Arial" w:cs="Arial"/>
          <w:sz w:val="26"/>
          <w:szCs w:val="26"/>
        </w:rPr>
        <w:t>Sporządziła :</w:t>
      </w:r>
    </w:p>
    <w:p w:rsidR="005170B4" w:rsidRPr="004E5C5B" w:rsidRDefault="008874B7" w:rsidP="008078A7">
      <w:pPr>
        <w:spacing w:after="0" w:line="360" w:lineRule="auto"/>
        <w:rPr>
          <w:rFonts w:ascii="Arial" w:hAnsi="Arial" w:cs="Arial"/>
          <w:sz w:val="26"/>
          <w:szCs w:val="26"/>
        </w:rPr>
      </w:pPr>
      <w:r w:rsidRPr="004E5C5B">
        <w:rPr>
          <w:rFonts w:ascii="Arial" w:hAnsi="Arial" w:cs="Arial"/>
          <w:sz w:val="26"/>
          <w:szCs w:val="26"/>
        </w:rPr>
        <w:t>Angelika Wenderska</w:t>
      </w:r>
    </w:p>
    <w:p w:rsidR="00F6587D" w:rsidRPr="005170B4" w:rsidRDefault="00F6587D" w:rsidP="00C55352">
      <w:pPr>
        <w:jc w:val="right"/>
        <w:rPr>
          <w:rFonts w:ascii="Times New Roman" w:hAnsi="Times New Roman" w:cs="Times New Roman"/>
          <w:i/>
          <w:sz w:val="26"/>
          <w:szCs w:val="26"/>
        </w:rPr>
      </w:pPr>
    </w:p>
    <w:p w:rsidR="00F6587D" w:rsidRPr="005170B4" w:rsidRDefault="00F6587D" w:rsidP="00C55352">
      <w:pPr>
        <w:jc w:val="right"/>
        <w:rPr>
          <w:rFonts w:ascii="Times New Roman" w:hAnsi="Times New Roman" w:cs="Times New Roman"/>
          <w:i/>
          <w:sz w:val="26"/>
          <w:szCs w:val="26"/>
        </w:rPr>
      </w:pPr>
    </w:p>
    <w:p w:rsidR="00F6587D" w:rsidRPr="005170B4" w:rsidRDefault="00F6587D" w:rsidP="00C55352">
      <w:pPr>
        <w:jc w:val="right"/>
        <w:rPr>
          <w:rFonts w:ascii="Times New Roman" w:hAnsi="Times New Roman" w:cs="Times New Roman"/>
          <w:i/>
          <w:sz w:val="26"/>
          <w:szCs w:val="26"/>
        </w:rPr>
      </w:pPr>
    </w:p>
    <w:p w:rsidR="00F6587D" w:rsidRDefault="00F6587D" w:rsidP="00C55352">
      <w:pPr>
        <w:jc w:val="right"/>
        <w:rPr>
          <w:rFonts w:ascii="Times New Roman" w:hAnsi="Times New Roman" w:cs="Times New Roman"/>
          <w:i/>
          <w:sz w:val="26"/>
          <w:szCs w:val="26"/>
        </w:rPr>
      </w:pPr>
    </w:p>
    <w:p w:rsidR="008874B7" w:rsidRDefault="008874B7" w:rsidP="00C55352">
      <w:pPr>
        <w:jc w:val="right"/>
        <w:rPr>
          <w:rFonts w:ascii="Times New Roman" w:hAnsi="Times New Roman" w:cs="Times New Roman"/>
          <w:i/>
          <w:sz w:val="26"/>
          <w:szCs w:val="26"/>
        </w:rPr>
      </w:pPr>
    </w:p>
    <w:p w:rsidR="008874B7" w:rsidRDefault="008874B7" w:rsidP="00C55352">
      <w:pPr>
        <w:jc w:val="right"/>
        <w:rPr>
          <w:rFonts w:ascii="Times New Roman" w:hAnsi="Times New Roman" w:cs="Times New Roman"/>
          <w:i/>
          <w:sz w:val="26"/>
          <w:szCs w:val="26"/>
        </w:rPr>
      </w:pPr>
    </w:p>
    <w:p w:rsidR="008874B7" w:rsidRDefault="008874B7" w:rsidP="00C55352">
      <w:pPr>
        <w:jc w:val="right"/>
        <w:rPr>
          <w:rFonts w:ascii="Times New Roman" w:hAnsi="Times New Roman" w:cs="Times New Roman"/>
          <w:i/>
          <w:sz w:val="26"/>
          <w:szCs w:val="26"/>
        </w:rPr>
      </w:pPr>
    </w:p>
    <w:p w:rsidR="008874B7" w:rsidRPr="005170B4" w:rsidRDefault="008874B7" w:rsidP="00C55352">
      <w:pPr>
        <w:jc w:val="right"/>
        <w:rPr>
          <w:rFonts w:ascii="Times New Roman" w:hAnsi="Times New Roman" w:cs="Times New Roman"/>
          <w:i/>
          <w:sz w:val="26"/>
          <w:szCs w:val="26"/>
        </w:rPr>
      </w:pPr>
    </w:p>
    <w:p w:rsidR="003D52F5" w:rsidRPr="005170B4" w:rsidRDefault="003D52F5" w:rsidP="00986566">
      <w:pPr>
        <w:jc w:val="both"/>
        <w:rPr>
          <w:rFonts w:ascii="Times New Roman" w:hAnsi="Times New Roman" w:cs="Times New Roman"/>
          <w:sz w:val="26"/>
          <w:szCs w:val="26"/>
          <w:shd w:val="clear" w:color="auto" w:fill="FFFFFF"/>
        </w:rPr>
      </w:pPr>
    </w:p>
    <w:sectPr w:rsidR="003D52F5" w:rsidRPr="005170B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6459DA"/>
    <w:multiLevelType w:val="hybridMultilevel"/>
    <w:tmpl w:val="17B27A6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7CC2266"/>
    <w:multiLevelType w:val="hybridMultilevel"/>
    <w:tmpl w:val="9EC8D72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DD37848"/>
    <w:multiLevelType w:val="hybridMultilevel"/>
    <w:tmpl w:val="136A40F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1D8D"/>
    <w:rsid w:val="00021366"/>
    <w:rsid w:val="000C0A43"/>
    <w:rsid w:val="00130E59"/>
    <w:rsid w:val="001A1D8D"/>
    <w:rsid w:val="001C4002"/>
    <w:rsid w:val="001F51F6"/>
    <w:rsid w:val="00242B98"/>
    <w:rsid w:val="002A5C2A"/>
    <w:rsid w:val="002F25A9"/>
    <w:rsid w:val="00352FB1"/>
    <w:rsid w:val="00367F6B"/>
    <w:rsid w:val="00372745"/>
    <w:rsid w:val="00375063"/>
    <w:rsid w:val="00382A5A"/>
    <w:rsid w:val="003948D5"/>
    <w:rsid w:val="003D52F5"/>
    <w:rsid w:val="004E5C5B"/>
    <w:rsid w:val="005170B4"/>
    <w:rsid w:val="005A754B"/>
    <w:rsid w:val="005F5B8A"/>
    <w:rsid w:val="00601CE6"/>
    <w:rsid w:val="006254DF"/>
    <w:rsid w:val="00633A2D"/>
    <w:rsid w:val="006739A0"/>
    <w:rsid w:val="0077671C"/>
    <w:rsid w:val="00782624"/>
    <w:rsid w:val="008078A7"/>
    <w:rsid w:val="00836064"/>
    <w:rsid w:val="008848E3"/>
    <w:rsid w:val="008874B7"/>
    <w:rsid w:val="00911CF7"/>
    <w:rsid w:val="00986566"/>
    <w:rsid w:val="00A03537"/>
    <w:rsid w:val="00A41881"/>
    <w:rsid w:val="00AC6681"/>
    <w:rsid w:val="00AD2639"/>
    <w:rsid w:val="00C174F8"/>
    <w:rsid w:val="00C349B5"/>
    <w:rsid w:val="00C47485"/>
    <w:rsid w:val="00C55352"/>
    <w:rsid w:val="00C7423C"/>
    <w:rsid w:val="00C87579"/>
    <w:rsid w:val="00CA59B4"/>
    <w:rsid w:val="00D135A4"/>
    <w:rsid w:val="00D34102"/>
    <w:rsid w:val="00D637BC"/>
    <w:rsid w:val="00D70A0E"/>
    <w:rsid w:val="00D82979"/>
    <w:rsid w:val="00D861AA"/>
    <w:rsid w:val="00D906FD"/>
    <w:rsid w:val="00DA1DE3"/>
    <w:rsid w:val="00DE7CD1"/>
    <w:rsid w:val="00E05609"/>
    <w:rsid w:val="00EF422A"/>
    <w:rsid w:val="00F1086B"/>
    <w:rsid w:val="00F4337A"/>
    <w:rsid w:val="00F658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pple-converted-space">
    <w:name w:val="apple-converted-space"/>
    <w:basedOn w:val="Domylnaczcionkaakapitu"/>
    <w:rsid w:val="001A1D8D"/>
  </w:style>
  <w:style w:type="paragraph" w:styleId="Akapitzlist">
    <w:name w:val="List Paragraph"/>
    <w:basedOn w:val="Normalny"/>
    <w:uiPriority w:val="34"/>
    <w:qFormat/>
    <w:rsid w:val="00C7423C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C349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349B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pple-converted-space">
    <w:name w:val="apple-converted-space"/>
    <w:basedOn w:val="Domylnaczcionkaakapitu"/>
    <w:rsid w:val="001A1D8D"/>
  </w:style>
  <w:style w:type="paragraph" w:styleId="Akapitzlist">
    <w:name w:val="List Paragraph"/>
    <w:basedOn w:val="Normalny"/>
    <w:uiPriority w:val="34"/>
    <w:qFormat/>
    <w:rsid w:val="00C7423C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C349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349B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33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06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54B937-49CA-402B-911E-8D6E44295B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274</Words>
  <Characters>1644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musielak</dc:creator>
  <cp:lastModifiedBy>A. Wenderska</cp:lastModifiedBy>
  <cp:revision>4</cp:revision>
  <cp:lastPrinted>2017-02-08T13:22:00Z</cp:lastPrinted>
  <dcterms:created xsi:type="dcterms:W3CDTF">2024-09-13T07:31:00Z</dcterms:created>
  <dcterms:modified xsi:type="dcterms:W3CDTF">2024-09-13T08:33:00Z</dcterms:modified>
</cp:coreProperties>
</file>